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A8" w:rsidRPr="00BC16A0" w:rsidRDefault="004801A8" w:rsidP="0085186E">
      <w:pPr>
        <w:spacing w:after="0" w:line="240" w:lineRule="auto"/>
        <w:jc w:val="both"/>
        <w:rPr>
          <w:b/>
          <w:color w:val="404040" w:themeColor="text1" w:themeTint="BF"/>
        </w:rPr>
      </w:pPr>
    </w:p>
    <w:p w:rsidR="004801A8" w:rsidRPr="00BC16A0" w:rsidRDefault="004801A8" w:rsidP="002761A5">
      <w:pPr>
        <w:shd w:val="clear" w:color="auto" w:fill="365F91" w:themeFill="accent1" w:themeFillShade="BF"/>
        <w:spacing w:after="0" w:line="240" w:lineRule="auto"/>
        <w:jc w:val="both"/>
        <w:rPr>
          <w:b/>
          <w:color w:val="FFFFFF" w:themeColor="background1"/>
        </w:rPr>
      </w:pPr>
    </w:p>
    <w:p w:rsidR="0082570D" w:rsidRPr="00BC16A0" w:rsidRDefault="00C253FD" w:rsidP="0085186E">
      <w:pPr>
        <w:spacing w:after="0" w:line="240" w:lineRule="auto"/>
        <w:jc w:val="both"/>
        <w:rPr>
          <w:b/>
          <w:color w:val="404040" w:themeColor="text1" w:themeTint="BF"/>
        </w:rPr>
      </w:pPr>
      <w:r w:rsidRPr="00C253FD">
        <w:rPr>
          <w:b/>
          <w:color w:val="404040" w:themeColor="text1" w:themeTint="BF"/>
        </w:rPr>
        <w:t xml:space="preserve">ARVET y </w:t>
      </w:r>
      <w:proofErr w:type="spellStart"/>
      <w:r>
        <w:rPr>
          <w:b/>
          <w:i/>
          <w:color w:val="404040" w:themeColor="text1" w:themeTint="BF"/>
        </w:rPr>
        <w:t>The</w:t>
      </w:r>
      <w:proofErr w:type="spellEnd"/>
      <w:r>
        <w:rPr>
          <w:b/>
          <w:i/>
          <w:color w:val="404040" w:themeColor="text1" w:themeTint="BF"/>
        </w:rPr>
        <w:t xml:space="preserve"> </w:t>
      </w:r>
      <w:proofErr w:type="spellStart"/>
      <w:r>
        <w:rPr>
          <w:b/>
          <w:i/>
          <w:color w:val="404040" w:themeColor="text1" w:themeTint="BF"/>
        </w:rPr>
        <w:t>Rocket</w:t>
      </w:r>
      <w:proofErr w:type="spellEnd"/>
      <w:r>
        <w:rPr>
          <w:b/>
          <w:i/>
          <w:color w:val="404040" w:themeColor="text1" w:themeTint="BF"/>
        </w:rPr>
        <w:t xml:space="preserve"> </w:t>
      </w:r>
      <w:proofErr w:type="spellStart"/>
      <w:r>
        <w:rPr>
          <w:b/>
          <w:i/>
          <w:color w:val="404040" w:themeColor="text1" w:themeTint="BF"/>
        </w:rPr>
        <w:t>School</w:t>
      </w:r>
      <w:proofErr w:type="spellEnd"/>
      <w:r w:rsidR="00E53D8C">
        <w:rPr>
          <w:b/>
          <w:i/>
          <w:color w:val="404040" w:themeColor="text1" w:themeTint="BF"/>
        </w:rPr>
        <w:t xml:space="preserve"> (TRS)</w:t>
      </w:r>
      <w:r>
        <w:rPr>
          <w:b/>
          <w:i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le ofrecen u</w:t>
      </w:r>
      <w:r w:rsidR="0082570D" w:rsidRPr="00BC16A0">
        <w:rPr>
          <w:b/>
          <w:color w:val="404040" w:themeColor="text1" w:themeTint="BF"/>
        </w:rPr>
        <w:t>n espacio de aprendizaje de las nuevas man</w:t>
      </w:r>
      <w:r>
        <w:rPr>
          <w:b/>
          <w:color w:val="404040" w:themeColor="text1" w:themeTint="BF"/>
        </w:rPr>
        <w:t>eras de trabajar y relacionarse</w:t>
      </w:r>
      <w:r w:rsidR="0082570D" w:rsidRPr="00BC16A0">
        <w:rPr>
          <w:b/>
          <w:color w:val="404040" w:themeColor="text1" w:themeTint="BF"/>
        </w:rPr>
        <w:t xml:space="preserve">. Una </w:t>
      </w:r>
      <w:r w:rsidR="00E53D8C">
        <w:rPr>
          <w:b/>
          <w:color w:val="404040" w:themeColor="text1" w:themeTint="BF"/>
        </w:rPr>
        <w:t>“</w:t>
      </w:r>
      <w:r w:rsidR="0082570D" w:rsidRPr="00BC16A0">
        <w:rPr>
          <w:b/>
          <w:color w:val="404040" w:themeColor="text1" w:themeTint="BF"/>
        </w:rPr>
        <w:t>escuela de negocios</w:t>
      </w:r>
      <w:r w:rsidR="00E53D8C">
        <w:rPr>
          <w:b/>
          <w:color w:val="404040" w:themeColor="text1" w:themeTint="BF"/>
        </w:rPr>
        <w:t>”</w:t>
      </w:r>
      <w:r w:rsidR="0082570D" w:rsidRPr="00BC16A0">
        <w:rPr>
          <w:b/>
          <w:color w:val="404040" w:themeColor="text1" w:themeTint="BF"/>
        </w:rPr>
        <w:t xml:space="preserve"> pensada principalmente para </w:t>
      </w:r>
      <w:r w:rsidR="00267133" w:rsidRPr="00BC16A0">
        <w:rPr>
          <w:b/>
          <w:color w:val="404040" w:themeColor="text1" w:themeTint="BF"/>
        </w:rPr>
        <w:t xml:space="preserve">profesionales y empresas que necesitan estar constantemente actualizando sus conocimientos y </w:t>
      </w:r>
      <w:r w:rsidR="0082570D" w:rsidRPr="00BC16A0">
        <w:rPr>
          <w:b/>
          <w:color w:val="404040" w:themeColor="text1" w:themeTint="BF"/>
        </w:rPr>
        <w:t>cuya razón de ser es ayudar a emigrar al espacio digital a aquellos que lo necesitan para consolidar sus empresas, negocios o  proyectos</w:t>
      </w:r>
      <w:r w:rsidR="00E53D8C">
        <w:rPr>
          <w:b/>
          <w:color w:val="404040" w:themeColor="text1" w:themeTint="BF"/>
        </w:rPr>
        <w:t>.</w:t>
      </w:r>
    </w:p>
    <w:p w:rsidR="009B53A6" w:rsidRDefault="009B53A6" w:rsidP="005E5BFA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</w:p>
    <w:p w:rsidR="00D06076" w:rsidRDefault="00D06076" w:rsidP="005E5BFA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</w:p>
    <w:p w:rsidR="00E53D8C" w:rsidRPr="00BC16A0" w:rsidRDefault="00E53D8C" w:rsidP="005E5BFA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</w:p>
    <w:p w:rsidR="00D06C30" w:rsidRPr="00BC16A0" w:rsidRDefault="00AD0FD8" w:rsidP="00F85C2A">
      <w:pPr>
        <w:pStyle w:val="Prrafodelista"/>
        <w:shd w:val="clear" w:color="auto" w:fill="365F91" w:themeFill="accent1" w:themeFillShade="BF"/>
        <w:spacing w:after="0" w:line="240" w:lineRule="auto"/>
        <w:ind w:left="0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PROPUESTA </w:t>
      </w:r>
      <w:r w:rsidR="00D06076">
        <w:rPr>
          <w:b/>
          <w:color w:val="FFFFFF" w:themeColor="background1"/>
        </w:rPr>
        <w:t>ARVET-</w:t>
      </w:r>
      <w:r>
        <w:rPr>
          <w:b/>
          <w:color w:val="FFFFFF" w:themeColor="background1"/>
        </w:rPr>
        <w:t>TRS</w:t>
      </w:r>
    </w:p>
    <w:p w:rsidR="00A41C35" w:rsidRDefault="00D06076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ARVET y </w:t>
      </w:r>
      <w:r w:rsidR="00DA5C28" w:rsidRPr="00BC16A0">
        <w:rPr>
          <w:b/>
          <w:color w:val="404040" w:themeColor="text1" w:themeTint="BF"/>
        </w:rPr>
        <w:t>TRS propone</w:t>
      </w:r>
      <w:r>
        <w:rPr>
          <w:b/>
          <w:color w:val="404040" w:themeColor="text1" w:themeTint="BF"/>
        </w:rPr>
        <w:t>n</w:t>
      </w:r>
      <w:r w:rsidR="00DA5C28" w:rsidRPr="00BC16A0">
        <w:rPr>
          <w:b/>
          <w:color w:val="404040" w:themeColor="text1" w:themeTint="BF"/>
        </w:rPr>
        <w:t xml:space="preserve"> una </w:t>
      </w:r>
      <w:r w:rsidR="00DD7E49" w:rsidRPr="00BC16A0">
        <w:rPr>
          <w:b/>
          <w:color w:val="404040" w:themeColor="text1" w:themeTint="BF"/>
        </w:rPr>
        <w:t xml:space="preserve">ruta </w:t>
      </w:r>
      <w:r w:rsidR="00DA5C28" w:rsidRPr="00BC16A0">
        <w:rPr>
          <w:b/>
          <w:color w:val="404040" w:themeColor="text1" w:themeTint="BF"/>
        </w:rPr>
        <w:t xml:space="preserve">de servicios encaminados a conseguir el </w:t>
      </w:r>
      <w:r w:rsidR="008A4A33" w:rsidRPr="00BC16A0">
        <w:rPr>
          <w:b/>
          <w:color w:val="404040" w:themeColor="text1" w:themeTint="BF"/>
        </w:rPr>
        <w:t>objetivo que se persigue: impulsar las ventas de las empresas de ARVET u</w:t>
      </w:r>
      <w:r>
        <w:rPr>
          <w:b/>
          <w:color w:val="404040" w:themeColor="text1" w:themeTint="BF"/>
        </w:rPr>
        <w:t xml:space="preserve">tilizando la tecnología que </w:t>
      </w:r>
      <w:r w:rsidR="008A4A33" w:rsidRPr="00BC16A0">
        <w:rPr>
          <w:b/>
          <w:color w:val="404040" w:themeColor="text1" w:themeTint="BF"/>
        </w:rPr>
        <w:t>s</w:t>
      </w:r>
      <w:r>
        <w:rPr>
          <w:b/>
          <w:color w:val="404040" w:themeColor="text1" w:themeTint="BF"/>
        </w:rPr>
        <w:t>e tiene al alcance</w:t>
      </w:r>
      <w:r w:rsidR="00A41C35" w:rsidRPr="00BC16A0">
        <w:rPr>
          <w:b/>
          <w:color w:val="404040" w:themeColor="text1" w:themeTint="BF"/>
        </w:rPr>
        <w:t>.</w:t>
      </w:r>
      <w:r w:rsidR="009B53A6">
        <w:rPr>
          <w:b/>
          <w:color w:val="404040" w:themeColor="text1" w:themeTint="BF"/>
        </w:rPr>
        <w:t xml:space="preserve"> </w:t>
      </w:r>
      <w:r w:rsidR="00FB7654" w:rsidRPr="00BC16A0">
        <w:rPr>
          <w:b/>
          <w:color w:val="404040" w:themeColor="text1" w:themeTint="BF"/>
        </w:rPr>
        <w:t xml:space="preserve">Las etapas de servicio que </w:t>
      </w:r>
      <w:r>
        <w:rPr>
          <w:b/>
          <w:color w:val="404040" w:themeColor="text1" w:themeTint="BF"/>
        </w:rPr>
        <w:t xml:space="preserve">se proponen </w:t>
      </w:r>
      <w:r w:rsidR="00A41C35" w:rsidRPr="00BC16A0">
        <w:rPr>
          <w:b/>
          <w:color w:val="404040" w:themeColor="text1" w:themeTint="BF"/>
        </w:rPr>
        <w:t>son:</w:t>
      </w:r>
    </w:p>
    <w:p w:rsidR="00771233" w:rsidRPr="00BC16A0" w:rsidRDefault="00771233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</w:p>
    <w:p w:rsidR="00A41C35" w:rsidRPr="00BC16A0" w:rsidRDefault="00A41C35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</w:p>
    <w:p w:rsidR="00A41C35" w:rsidRPr="00BC16A0" w:rsidRDefault="00E4778A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  <w:r w:rsidRPr="00BC16A0">
        <w:rPr>
          <w:b/>
          <w:noProof/>
          <w:color w:val="404040" w:themeColor="text1" w:themeTint="BF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76DA8" wp14:editId="4AC68472">
                <wp:simplePos x="0" y="0"/>
                <wp:positionH relativeFrom="column">
                  <wp:posOffset>-41910</wp:posOffset>
                </wp:positionH>
                <wp:positionV relativeFrom="paragraph">
                  <wp:posOffset>34290</wp:posOffset>
                </wp:positionV>
                <wp:extent cx="1216660" cy="1292225"/>
                <wp:effectExtent l="0" t="0" r="21590" b="2222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1292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EFA1984" id="2 Elipse" o:spid="_x0000_s1026" style="position:absolute;margin-left:-3.3pt;margin-top:2.7pt;width:95.8pt;height:1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" fillcolor="#e36c0a [2409]" strokecolor="#e36c0a [2409]" strokeweight="2pt"/>
            </w:pict>
          </mc:Fallback>
        </mc:AlternateContent>
      </w:r>
      <w:r w:rsidR="003360E3" w:rsidRPr="00BC16A0">
        <w:rPr>
          <w:b/>
          <w:noProof/>
          <w:color w:val="404040" w:themeColor="text1" w:themeTint="BF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70615" wp14:editId="32C1041C">
                <wp:simplePos x="0" y="0"/>
                <wp:positionH relativeFrom="column">
                  <wp:posOffset>4321175</wp:posOffset>
                </wp:positionH>
                <wp:positionV relativeFrom="paragraph">
                  <wp:posOffset>12700</wp:posOffset>
                </wp:positionV>
                <wp:extent cx="1216660" cy="1263650"/>
                <wp:effectExtent l="0" t="0" r="21590" b="1270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12636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20A7F85" id="7 Elipse" o:spid="_x0000_s1026" style="position:absolute;margin-left:340.25pt;margin-top:1pt;width:95.8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" fillcolor="#17365d [2415]" strokecolor="#17365d [2415]" strokeweight="2pt"/>
            </w:pict>
          </mc:Fallback>
        </mc:AlternateContent>
      </w:r>
      <w:r w:rsidR="00DA25E9" w:rsidRPr="00BC16A0">
        <w:rPr>
          <w:b/>
          <w:noProof/>
          <w:color w:val="404040" w:themeColor="text1" w:themeTint="BF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B06BE" wp14:editId="4E4EA68D">
                <wp:simplePos x="0" y="0"/>
                <wp:positionH relativeFrom="column">
                  <wp:posOffset>2835275</wp:posOffset>
                </wp:positionH>
                <wp:positionV relativeFrom="paragraph">
                  <wp:posOffset>42545</wp:posOffset>
                </wp:positionV>
                <wp:extent cx="1216660" cy="1263650"/>
                <wp:effectExtent l="0" t="0" r="21590" b="1270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12636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F8F3652" id="8 Elipse" o:spid="_x0000_s1026" style="position:absolute;margin-left:223.25pt;margin-top:3.35pt;width:95.8pt;height: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" fillcolor="#c00000" strokecolor="#c00000" strokeweight="2pt"/>
            </w:pict>
          </mc:Fallback>
        </mc:AlternateContent>
      </w:r>
      <w:r w:rsidR="00A5113E" w:rsidRPr="00BC16A0">
        <w:rPr>
          <w:b/>
          <w:noProof/>
          <w:color w:val="404040" w:themeColor="text1" w:themeTint="BF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84F0E" wp14:editId="68DDB223">
                <wp:simplePos x="0" y="0"/>
                <wp:positionH relativeFrom="column">
                  <wp:posOffset>1400810</wp:posOffset>
                </wp:positionH>
                <wp:positionV relativeFrom="paragraph">
                  <wp:posOffset>41910</wp:posOffset>
                </wp:positionV>
                <wp:extent cx="1216660" cy="1263650"/>
                <wp:effectExtent l="0" t="0" r="21590" b="1270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12636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5748411" id="6 Elipse" o:spid="_x0000_s1026" style="position:absolute;margin-left:110.3pt;margin-top:3.3pt;width:95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" fillcolor="#31849b [2408]" strokecolor="#31849b [2408]" strokeweight="2pt"/>
            </w:pict>
          </mc:Fallback>
        </mc:AlternateContent>
      </w:r>
    </w:p>
    <w:p w:rsidR="00A41C35" w:rsidRPr="00BC16A0" w:rsidRDefault="00A41C35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</w:p>
    <w:p w:rsidR="00A41C35" w:rsidRPr="00BC16A0" w:rsidRDefault="00B9671B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  <w:r w:rsidRPr="00BC16A0">
        <w:rPr>
          <w:b/>
          <w:noProof/>
          <w:color w:val="404040" w:themeColor="text1" w:themeTint="BF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7D1B1" wp14:editId="73043922">
                <wp:simplePos x="0" y="0"/>
                <wp:positionH relativeFrom="column">
                  <wp:posOffset>129540</wp:posOffset>
                </wp:positionH>
                <wp:positionV relativeFrom="paragraph">
                  <wp:posOffset>90805</wp:posOffset>
                </wp:positionV>
                <wp:extent cx="933450" cy="5143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0A" w:rsidRPr="002C59F8" w:rsidRDefault="00615DD1" w:rsidP="00CA7F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Informa</w:t>
                            </w:r>
                            <w:r w:rsidR="00FB7654" w:rsidRPr="002C59F8">
                              <w:rPr>
                                <w:b/>
                                <w:color w:val="FFFFFF" w:themeColor="background1"/>
                              </w:rPr>
                              <w:t xml:space="preserve">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2pt;margin-top:7.15pt;width:73.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" fillcolor="#e36c0a [2409]" strokecolor="#e36c0a [2409]">
                <v:textbox>
                  <w:txbxContent>
                    <w:p w:rsidR="00956E0A" w:rsidRPr="002C59F8" w:rsidRDefault="00615DD1" w:rsidP="00CA7FE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Informa</w:t>
                      </w:r>
                      <w:r w:rsidR="00FB7654" w:rsidRPr="002C59F8">
                        <w:rPr>
                          <w:b/>
                          <w:color w:val="FFFFFF" w:themeColor="background1"/>
                        </w:rPr>
                        <w:t xml:space="preserve">r </w:t>
                      </w:r>
                    </w:p>
                  </w:txbxContent>
                </v:textbox>
              </v:shape>
            </w:pict>
          </mc:Fallback>
        </mc:AlternateContent>
      </w:r>
      <w:r w:rsidR="00AB160B" w:rsidRPr="00BC16A0">
        <w:rPr>
          <w:b/>
          <w:noProof/>
          <w:color w:val="404040" w:themeColor="text1" w:themeTint="BF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0B249" wp14:editId="0F944169">
                <wp:simplePos x="0" y="0"/>
                <wp:positionH relativeFrom="column">
                  <wp:posOffset>1558290</wp:posOffset>
                </wp:positionH>
                <wp:positionV relativeFrom="paragraph">
                  <wp:posOffset>90170</wp:posOffset>
                </wp:positionV>
                <wp:extent cx="933450" cy="638175"/>
                <wp:effectExtent l="0" t="0" r="19050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3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FB" w:rsidRPr="002C59F8" w:rsidRDefault="00B9671B" w:rsidP="00CA7F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Enseñar  </w:t>
                            </w:r>
                            <w:r w:rsidR="00AB160B" w:rsidRPr="002C59F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2.7pt;margin-top:7.1pt;width:73.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" fillcolor="#31849b [2408]" strokecolor="#31849b [2408]">
                <v:textbox>
                  <w:txbxContent>
                    <w:p w:rsidR="007619FB" w:rsidRPr="002C59F8" w:rsidRDefault="00B9671B" w:rsidP="00CA7FE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Enseñar  </w:t>
                      </w:r>
                      <w:r w:rsidR="00AB160B" w:rsidRPr="002C59F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19FB" w:rsidRPr="00BC16A0">
        <w:rPr>
          <w:b/>
          <w:noProof/>
          <w:color w:val="404040" w:themeColor="text1" w:themeTint="BF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E1709" wp14:editId="5CE68F75">
                <wp:simplePos x="0" y="0"/>
                <wp:positionH relativeFrom="column">
                  <wp:posOffset>4472940</wp:posOffset>
                </wp:positionH>
                <wp:positionV relativeFrom="paragraph">
                  <wp:posOffset>71755</wp:posOffset>
                </wp:positionV>
                <wp:extent cx="933450" cy="514350"/>
                <wp:effectExtent l="0" t="0" r="19050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14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FB" w:rsidRPr="002C59F8" w:rsidRDefault="00DA25E9" w:rsidP="007619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B160B" w:rsidRPr="002C59F8">
                              <w:rPr>
                                <w:b/>
                              </w:rPr>
                              <w:t xml:space="preserve">Solucionar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2.2pt;margin-top:5.65pt;width:73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" fillcolor="#17365d [2415]" strokecolor="#17365d [2415]">
                <v:textbox>
                  <w:txbxContent>
                    <w:p w:rsidR="007619FB" w:rsidRPr="002C59F8" w:rsidRDefault="00DA25E9" w:rsidP="007619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AB160B" w:rsidRPr="002C59F8">
                        <w:rPr>
                          <w:b/>
                        </w:rPr>
                        <w:t xml:space="preserve">Solucionar </w:t>
                      </w:r>
                    </w:p>
                  </w:txbxContent>
                </v:textbox>
              </v:shape>
            </w:pict>
          </mc:Fallback>
        </mc:AlternateContent>
      </w:r>
      <w:r w:rsidR="007619FB" w:rsidRPr="00BC16A0">
        <w:rPr>
          <w:b/>
          <w:noProof/>
          <w:color w:val="404040" w:themeColor="text1" w:themeTint="BF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A5785" wp14:editId="519C3EE4">
                <wp:simplePos x="0" y="0"/>
                <wp:positionH relativeFrom="column">
                  <wp:posOffset>2996565</wp:posOffset>
                </wp:positionH>
                <wp:positionV relativeFrom="paragraph">
                  <wp:posOffset>119380</wp:posOffset>
                </wp:positionV>
                <wp:extent cx="933450" cy="514350"/>
                <wp:effectExtent l="0" t="0" r="19050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14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FB" w:rsidRPr="002C59F8" w:rsidRDefault="00DA25E9" w:rsidP="007619F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CA7FEB" w:rsidRPr="002C59F8">
                              <w:rPr>
                                <w:b/>
                                <w:color w:val="FFFFFF" w:themeColor="background1"/>
                              </w:rPr>
                              <w:t xml:space="preserve">Identificar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5.95pt;margin-top:9.4pt;width:73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" fillcolor="#c00000" strokecolor="#c00000">
                <v:textbox>
                  <w:txbxContent>
                    <w:p w:rsidR="007619FB" w:rsidRPr="002C59F8" w:rsidRDefault="00DA25E9" w:rsidP="007619FB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CA7FEB" w:rsidRPr="002C59F8">
                        <w:rPr>
                          <w:b/>
                          <w:color w:val="FFFFFF" w:themeColor="background1"/>
                        </w:rPr>
                        <w:t xml:space="preserve">Identificar </w:t>
                      </w:r>
                    </w:p>
                  </w:txbxContent>
                </v:textbox>
              </v:shape>
            </w:pict>
          </mc:Fallback>
        </mc:AlternateContent>
      </w:r>
    </w:p>
    <w:p w:rsidR="00A41C35" w:rsidRPr="00BC16A0" w:rsidRDefault="00A41C35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</w:p>
    <w:p w:rsidR="00A41C35" w:rsidRPr="00BC16A0" w:rsidRDefault="00A41C35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</w:p>
    <w:p w:rsidR="00A41C35" w:rsidRPr="00BC16A0" w:rsidRDefault="00A41C35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</w:p>
    <w:p w:rsidR="00A41C35" w:rsidRPr="00BC16A0" w:rsidRDefault="00A41C35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</w:p>
    <w:p w:rsidR="00A41C35" w:rsidRPr="00BC16A0" w:rsidRDefault="00A41C35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</w:p>
    <w:p w:rsidR="00771233" w:rsidRDefault="00771233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</w:p>
    <w:p w:rsidR="00771233" w:rsidRPr="00BC16A0" w:rsidRDefault="00771233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</w:p>
    <w:p w:rsidR="00F97637" w:rsidRPr="00BC16A0" w:rsidRDefault="00F97637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</w:p>
    <w:p w:rsidR="00481606" w:rsidRPr="00BC16A0" w:rsidRDefault="00C90892" w:rsidP="00C90892">
      <w:pPr>
        <w:pStyle w:val="Prrafodelista"/>
        <w:shd w:val="clear" w:color="auto" w:fill="31849B" w:themeFill="accent5" w:themeFillShade="BF"/>
        <w:spacing w:after="0" w:line="240" w:lineRule="auto"/>
        <w:ind w:left="0"/>
        <w:jc w:val="both"/>
        <w:rPr>
          <w:b/>
          <w:color w:val="FFFFFF" w:themeColor="background1"/>
        </w:rPr>
      </w:pPr>
      <w:r w:rsidRPr="00BC16A0">
        <w:rPr>
          <w:b/>
          <w:color w:val="FFFFFF" w:themeColor="background1"/>
        </w:rPr>
        <w:t>2</w:t>
      </w:r>
      <w:r w:rsidR="0010528E" w:rsidRPr="00BC16A0">
        <w:rPr>
          <w:b/>
          <w:color w:val="FFFFFF" w:themeColor="background1"/>
        </w:rPr>
        <w:t xml:space="preserve">. </w:t>
      </w:r>
      <w:r w:rsidRPr="00BC16A0">
        <w:rPr>
          <w:b/>
          <w:color w:val="FFFFFF" w:themeColor="background1"/>
        </w:rPr>
        <w:t xml:space="preserve">ENSEÑAR: </w:t>
      </w:r>
      <w:r w:rsidR="00AE2447" w:rsidRPr="00BC16A0">
        <w:rPr>
          <w:b/>
          <w:color w:val="FFFFFF" w:themeColor="background1"/>
        </w:rPr>
        <w:t>TALL</w:t>
      </w:r>
      <w:r w:rsidR="00AC0E57" w:rsidRPr="00BC16A0">
        <w:rPr>
          <w:b/>
          <w:color w:val="FFFFFF" w:themeColor="background1"/>
        </w:rPr>
        <w:t xml:space="preserve">ERES DE FORMACIÓN PRÁCTICA </w:t>
      </w:r>
    </w:p>
    <w:p w:rsidR="006E0C0C" w:rsidRPr="00BC16A0" w:rsidRDefault="00AE2447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  <w:r w:rsidRPr="00BC16A0">
        <w:rPr>
          <w:b/>
          <w:color w:val="404040" w:themeColor="text1" w:themeTint="BF"/>
        </w:rPr>
        <w:t xml:space="preserve">TRS se constituye como empresa de formación porque creemos que </w:t>
      </w:r>
      <w:r w:rsidR="00907C0A" w:rsidRPr="00BC16A0">
        <w:rPr>
          <w:b/>
          <w:color w:val="404040" w:themeColor="text1" w:themeTint="BF"/>
        </w:rPr>
        <w:t xml:space="preserve">la </w:t>
      </w:r>
      <w:r w:rsidR="00B83F62" w:rsidRPr="00BC16A0">
        <w:rPr>
          <w:b/>
          <w:color w:val="404040" w:themeColor="text1" w:themeTint="BF"/>
        </w:rPr>
        <w:t xml:space="preserve">digitalización de las empresas no puede ser un servicio </w:t>
      </w:r>
      <w:r w:rsidR="006E0C0C" w:rsidRPr="00BC16A0">
        <w:rPr>
          <w:b/>
          <w:color w:val="404040" w:themeColor="text1" w:themeTint="BF"/>
        </w:rPr>
        <w:t xml:space="preserve">totalmente </w:t>
      </w:r>
      <w:r w:rsidR="00B83F62" w:rsidRPr="00BC16A0">
        <w:rPr>
          <w:b/>
          <w:color w:val="404040" w:themeColor="text1" w:themeTint="BF"/>
        </w:rPr>
        <w:t xml:space="preserve">externalizado. </w:t>
      </w:r>
      <w:r w:rsidR="00907C0A" w:rsidRPr="00BC16A0">
        <w:rPr>
          <w:b/>
          <w:color w:val="404040" w:themeColor="text1" w:themeTint="BF"/>
        </w:rPr>
        <w:t>Las empresas que de verdad quieran aprovechar el potencial que les ofrecen las nuevas tecnologías tienen que aprender una se</w:t>
      </w:r>
      <w:r w:rsidR="004A4651">
        <w:rPr>
          <w:b/>
          <w:color w:val="404040" w:themeColor="text1" w:themeTint="BF"/>
        </w:rPr>
        <w:t xml:space="preserve">rie de conocimientos, saber qué herramientas </w:t>
      </w:r>
      <w:r w:rsidR="00986DA1">
        <w:rPr>
          <w:b/>
          <w:color w:val="404040" w:themeColor="text1" w:themeTint="BF"/>
        </w:rPr>
        <w:t xml:space="preserve">necesitan </w:t>
      </w:r>
      <w:r w:rsidR="004A4651">
        <w:rPr>
          <w:b/>
          <w:color w:val="404040" w:themeColor="text1" w:themeTint="BF"/>
        </w:rPr>
        <w:t xml:space="preserve">y aprender a utilizarlas </w:t>
      </w:r>
      <w:r w:rsidR="00986DA1">
        <w:rPr>
          <w:b/>
          <w:color w:val="404040" w:themeColor="text1" w:themeTint="BF"/>
        </w:rPr>
        <w:t>para conseguir</w:t>
      </w:r>
      <w:r w:rsidR="006E0C0C" w:rsidRPr="00BC16A0">
        <w:rPr>
          <w:b/>
          <w:color w:val="404040" w:themeColor="text1" w:themeTint="BF"/>
        </w:rPr>
        <w:t xml:space="preserve"> sus resultados.</w:t>
      </w:r>
    </w:p>
    <w:p w:rsidR="006E0C0C" w:rsidRPr="00BC16A0" w:rsidRDefault="006E0C0C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</w:p>
    <w:p w:rsidR="004A4651" w:rsidRDefault="00D06076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ARVET y </w:t>
      </w:r>
      <w:r w:rsidR="00AD0FD8">
        <w:rPr>
          <w:b/>
          <w:color w:val="404040" w:themeColor="text1" w:themeTint="BF"/>
        </w:rPr>
        <w:t>TRS</w:t>
      </w:r>
      <w:r w:rsidR="00986DA1">
        <w:rPr>
          <w:b/>
          <w:color w:val="404040" w:themeColor="text1" w:themeTint="BF"/>
        </w:rPr>
        <w:t xml:space="preserve"> </w:t>
      </w:r>
      <w:r w:rsidR="006E0C0C" w:rsidRPr="00BC16A0">
        <w:rPr>
          <w:b/>
          <w:color w:val="404040" w:themeColor="text1" w:themeTint="BF"/>
        </w:rPr>
        <w:t>propone</w:t>
      </w:r>
      <w:r>
        <w:rPr>
          <w:b/>
          <w:color w:val="404040" w:themeColor="text1" w:themeTint="BF"/>
        </w:rPr>
        <w:t>n</w:t>
      </w:r>
      <w:r w:rsidR="006E0C0C" w:rsidRPr="00BC16A0">
        <w:rPr>
          <w:b/>
          <w:color w:val="404040" w:themeColor="text1" w:themeTint="BF"/>
        </w:rPr>
        <w:t xml:space="preserve"> una serie de</w:t>
      </w:r>
      <w:r w:rsidR="00AD0FD8">
        <w:rPr>
          <w:b/>
          <w:color w:val="404040" w:themeColor="text1" w:themeTint="BF"/>
        </w:rPr>
        <w:t xml:space="preserve"> 5</w:t>
      </w:r>
      <w:r w:rsidR="00F448F2">
        <w:rPr>
          <w:b/>
          <w:color w:val="404040" w:themeColor="text1" w:themeTint="BF"/>
        </w:rPr>
        <w:t xml:space="preserve"> </w:t>
      </w:r>
      <w:r w:rsidR="006E0C0C" w:rsidRPr="00BC16A0">
        <w:rPr>
          <w:b/>
          <w:color w:val="404040" w:themeColor="text1" w:themeTint="BF"/>
        </w:rPr>
        <w:t>talleres</w:t>
      </w:r>
      <w:r w:rsidR="00986DA1">
        <w:rPr>
          <w:b/>
          <w:color w:val="404040" w:themeColor="text1" w:themeTint="BF"/>
        </w:rPr>
        <w:t>,</w:t>
      </w:r>
      <w:r w:rsidR="006E0C0C" w:rsidRPr="00BC16A0">
        <w:rPr>
          <w:b/>
          <w:color w:val="404040" w:themeColor="text1" w:themeTint="BF"/>
        </w:rPr>
        <w:t xml:space="preserve"> de 4 horas cada uno</w:t>
      </w:r>
      <w:r w:rsidR="00986DA1">
        <w:rPr>
          <w:b/>
          <w:color w:val="404040" w:themeColor="text1" w:themeTint="BF"/>
        </w:rPr>
        <w:t>,</w:t>
      </w:r>
      <w:r w:rsidR="006E0C0C" w:rsidRPr="00BC16A0">
        <w:rPr>
          <w:b/>
          <w:color w:val="404040" w:themeColor="text1" w:themeTint="BF"/>
        </w:rPr>
        <w:t xml:space="preserve"> que tienen en común su orientación práctic</w:t>
      </w:r>
      <w:r w:rsidR="00F138B9" w:rsidRPr="00BC16A0">
        <w:rPr>
          <w:b/>
          <w:color w:val="404040" w:themeColor="text1" w:themeTint="BF"/>
        </w:rPr>
        <w:t xml:space="preserve">a </w:t>
      </w:r>
      <w:r>
        <w:rPr>
          <w:b/>
          <w:color w:val="404040" w:themeColor="text1" w:themeTint="BF"/>
        </w:rPr>
        <w:t>y personalizada. Los talleres se</w:t>
      </w:r>
      <w:r w:rsidR="00F138B9" w:rsidRPr="00BC16A0">
        <w:rPr>
          <w:b/>
          <w:color w:val="404040" w:themeColor="text1" w:themeTint="BF"/>
        </w:rPr>
        <w:t xml:space="preserve"> corresponden con los conocimientos que deben adquirir los responsab</w:t>
      </w:r>
      <w:r w:rsidR="00F448F2">
        <w:rPr>
          <w:b/>
          <w:color w:val="404040" w:themeColor="text1" w:themeTint="BF"/>
        </w:rPr>
        <w:t>les de las empresas</w:t>
      </w:r>
      <w:r>
        <w:rPr>
          <w:b/>
          <w:color w:val="404040" w:themeColor="text1" w:themeTint="BF"/>
        </w:rPr>
        <w:t>.</w:t>
      </w:r>
    </w:p>
    <w:p w:rsidR="00D06076" w:rsidRDefault="00D06076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</w:p>
    <w:p w:rsidR="00D06076" w:rsidRPr="00BC16A0" w:rsidRDefault="00D06076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</w:p>
    <w:p w:rsidR="00FB44BF" w:rsidRPr="00A01C92" w:rsidRDefault="00D47D3D" w:rsidP="00A01C92">
      <w:pPr>
        <w:pStyle w:val="Prrafodelista"/>
        <w:shd w:val="clear" w:color="auto" w:fill="92CDDC" w:themeFill="accent5" w:themeFillTint="99"/>
        <w:spacing w:after="0" w:line="240" w:lineRule="auto"/>
        <w:ind w:left="708"/>
        <w:jc w:val="both"/>
        <w:rPr>
          <w:b/>
          <w:color w:val="404040" w:themeColor="text1" w:themeTint="BF"/>
        </w:rPr>
      </w:pPr>
      <w:r w:rsidRPr="00A01C92">
        <w:rPr>
          <w:b/>
          <w:color w:val="404040" w:themeColor="text1" w:themeTint="BF"/>
        </w:rPr>
        <w:t xml:space="preserve">TALLER 1: </w:t>
      </w:r>
      <w:r w:rsidR="00FB44BF" w:rsidRPr="00A01C92">
        <w:rPr>
          <w:b/>
          <w:color w:val="404040" w:themeColor="text1" w:themeTint="BF"/>
        </w:rPr>
        <w:t>TU CLIENTE ESTA EN INTERNET</w:t>
      </w:r>
    </w:p>
    <w:p w:rsidR="00FB44BF" w:rsidRPr="00BC16A0" w:rsidRDefault="00D06076" w:rsidP="00FB44B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¿Q</w:t>
      </w:r>
      <w:r w:rsidR="00FB44BF" w:rsidRPr="00BC16A0">
        <w:rPr>
          <w:b/>
          <w:color w:val="404040" w:themeColor="text1" w:themeTint="BF"/>
        </w:rPr>
        <w:t xml:space="preserve">ué tipo de cliente </w:t>
      </w:r>
      <w:r>
        <w:rPr>
          <w:b/>
          <w:color w:val="404040" w:themeColor="text1" w:themeTint="BF"/>
        </w:rPr>
        <w:t>hay que buscar</w:t>
      </w:r>
      <w:r w:rsidR="00F156B2" w:rsidRPr="00BC16A0">
        <w:rPr>
          <w:b/>
          <w:color w:val="404040" w:themeColor="text1" w:themeTint="BF"/>
        </w:rPr>
        <w:t xml:space="preserve"> en internet</w:t>
      </w:r>
      <w:r w:rsidR="00FB44BF" w:rsidRPr="00BC16A0">
        <w:rPr>
          <w:b/>
          <w:color w:val="404040" w:themeColor="text1" w:themeTint="BF"/>
        </w:rPr>
        <w:t>?</w:t>
      </w:r>
    </w:p>
    <w:p w:rsidR="00FB44BF" w:rsidRPr="00BC16A0" w:rsidRDefault="00D06076" w:rsidP="00FB44B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¿Dónde y cómo hay que buscarlo</w:t>
      </w:r>
      <w:r w:rsidR="00FB44BF" w:rsidRPr="00BC16A0">
        <w:rPr>
          <w:b/>
          <w:color w:val="404040" w:themeColor="text1" w:themeTint="BF"/>
        </w:rPr>
        <w:t>?</w:t>
      </w:r>
    </w:p>
    <w:p w:rsidR="00FB44BF" w:rsidRPr="00BC16A0" w:rsidRDefault="00FB44BF" w:rsidP="00FB44B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b/>
          <w:color w:val="404040" w:themeColor="text1" w:themeTint="BF"/>
        </w:rPr>
      </w:pPr>
      <w:r w:rsidRPr="00BC16A0">
        <w:rPr>
          <w:b/>
          <w:color w:val="404040" w:themeColor="text1" w:themeTint="BF"/>
        </w:rPr>
        <w:t xml:space="preserve">¿Qué es lo que </w:t>
      </w:r>
      <w:r w:rsidR="00D06076">
        <w:rPr>
          <w:b/>
          <w:color w:val="404040" w:themeColor="text1" w:themeTint="BF"/>
        </w:rPr>
        <w:t xml:space="preserve">el cliente </w:t>
      </w:r>
      <w:r w:rsidRPr="00BC16A0">
        <w:rPr>
          <w:b/>
          <w:color w:val="404040" w:themeColor="text1" w:themeTint="BF"/>
        </w:rPr>
        <w:t>quiere y prefiere?</w:t>
      </w:r>
    </w:p>
    <w:p w:rsidR="00FB44BF" w:rsidRPr="00BC16A0" w:rsidRDefault="00D06076" w:rsidP="00FB44B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¿Qué le ofrece la</w:t>
      </w:r>
      <w:r w:rsidR="00FB44BF" w:rsidRPr="00BC16A0">
        <w:rPr>
          <w:b/>
          <w:color w:val="404040" w:themeColor="text1" w:themeTint="BF"/>
        </w:rPr>
        <w:t xml:space="preserve"> competencia</w:t>
      </w:r>
      <w:r w:rsidR="00F156B2" w:rsidRPr="00BC16A0">
        <w:rPr>
          <w:b/>
          <w:color w:val="404040" w:themeColor="text1" w:themeTint="BF"/>
        </w:rPr>
        <w:t xml:space="preserve"> en internet</w:t>
      </w:r>
      <w:r w:rsidR="00FB44BF" w:rsidRPr="00BC16A0">
        <w:rPr>
          <w:b/>
          <w:color w:val="404040" w:themeColor="text1" w:themeTint="BF"/>
        </w:rPr>
        <w:t>?</w:t>
      </w:r>
    </w:p>
    <w:p w:rsidR="00E64F9C" w:rsidRPr="00BC16A0" w:rsidRDefault="00D06076" w:rsidP="00FB44B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¿Cómo se puede comunicar</w:t>
      </w:r>
      <w:r w:rsidR="006809CC" w:rsidRPr="00BC16A0">
        <w:rPr>
          <w:b/>
          <w:color w:val="404040" w:themeColor="text1" w:themeTint="BF"/>
        </w:rPr>
        <w:t xml:space="preserve"> con él? </w:t>
      </w:r>
      <w:r w:rsidR="00E64F9C" w:rsidRPr="00BC16A0">
        <w:rPr>
          <w:b/>
          <w:color w:val="404040" w:themeColor="text1" w:themeTint="BF"/>
        </w:rPr>
        <w:t xml:space="preserve">¿Qué </w:t>
      </w:r>
      <w:r>
        <w:rPr>
          <w:b/>
          <w:color w:val="404040" w:themeColor="text1" w:themeTint="BF"/>
        </w:rPr>
        <w:t>hay que</w:t>
      </w:r>
      <w:r w:rsidR="00E64F9C" w:rsidRPr="00BC16A0">
        <w:rPr>
          <w:b/>
          <w:color w:val="404040" w:themeColor="text1" w:themeTint="BF"/>
        </w:rPr>
        <w:t xml:space="preserve"> contarle? ¿Dónde </w:t>
      </w:r>
      <w:r>
        <w:rPr>
          <w:b/>
          <w:color w:val="404040" w:themeColor="text1" w:themeTint="BF"/>
        </w:rPr>
        <w:t>hay que contárselo</w:t>
      </w:r>
      <w:r w:rsidR="00E64F9C" w:rsidRPr="00BC16A0">
        <w:rPr>
          <w:b/>
          <w:color w:val="404040" w:themeColor="text1" w:themeTint="BF"/>
        </w:rPr>
        <w:t>?</w:t>
      </w:r>
    </w:p>
    <w:p w:rsidR="00F156B2" w:rsidRPr="00BC16A0" w:rsidRDefault="00D06076" w:rsidP="00F156B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¿Cómo el usuario encuentra al proveedor</w:t>
      </w:r>
      <w:r w:rsidR="00E64F9C" w:rsidRPr="00BC16A0">
        <w:rPr>
          <w:b/>
          <w:color w:val="404040" w:themeColor="text1" w:themeTint="BF"/>
        </w:rPr>
        <w:t xml:space="preserve"> en internet?</w:t>
      </w:r>
    </w:p>
    <w:p w:rsidR="00F156B2" w:rsidRPr="00BC16A0" w:rsidRDefault="00D06076" w:rsidP="00F156B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Una vez</w:t>
      </w:r>
      <w:r w:rsidR="00F156B2" w:rsidRPr="00BC16A0">
        <w:rPr>
          <w:b/>
          <w:color w:val="404040" w:themeColor="text1" w:themeTint="BF"/>
        </w:rPr>
        <w:t xml:space="preserve"> encontrado, ¿</w:t>
      </w:r>
      <w:r>
        <w:rPr>
          <w:b/>
          <w:color w:val="404040" w:themeColor="text1" w:themeTint="BF"/>
        </w:rPr>
        <w:t>q</w:t>
      </w:r>
      <w:r w:rsidR="006809CC" w:rsidRPr="00BC16A0">
        <w:rPr>
          <w:b/>
          <w:color w:val="404040" w:themeColor="text1" w:themeTint="BF"/>
        </w:rPr>
        <w:t xml:space="preserve">ué </w:t>
      </w:r>
      <w:r>
        <w:rPr>
          <w:b/>
          <w:color w:val="404040" w:themeColor="text1" w:themeTint="BF"/>
        </w:rPr>
        <w:t>puede</w:t>
      </w:r>
      <w:r w:rsidR="00F156B2" w:rsidRPr="00BC16A0">
        <w:rPr>
          <w:b/>
          <w:color w:val="404040" w:themeColor="text1" w:themeTint="BF"/>
        </w:rPr>
        <w:t xml:space="preserve"> hacer</w:t>
      </w:r>
      <w:r>
        <w:rPr>
          <w:b/>
          <w:color w:val="404040" w:themeColor="text1" w:themeTint="BF"/>
        </w:rPr>
        <w:t>se</w:t>
      </w:r>
      <w:r w:rsidR="00F156B2" w:rsidRPr="00BC16A0">
        <w:rPr>
          <w:b/>
          <w:color w:val="404040" w:themeColor="text1" w:themeTint="BF"/>
        </w:rPr>
        <w:t xml:space="preserve"> para convertir</w:t>
      </w:r>
      <w:r>
        <w:rPr>
          <w:b/>
          <w:color w:val="404040" w:themeColor="text1" w:themeTint="BF"/>
        </w:rPr>
        <w:t xml:space="preserve"> al usuario</w:t>
      </w:r>
      <w:r w:rsidR="00F156B2" w:rsidRPr="00BC16A0">
        <w:rPr>
          <w:b/>
          <w:color w:val="404040" w:themeColor="text1" w:themeTint="BF"/>
        </w:rPr>
        <w:t xml:space="preserve"> en cliente?</w:t>
      </w:r>
    </w:p>
    <w:p w:rsidR="00F156B2" w:rsidRPr="00BC16A0" w:rsidRDefault="00F156B2" w:rsidP="00F138B9">
      <w:pPr>
        <w:pStyle w:val="Prrafodelista"/>
        <w:spacing w:after="0" w:line="240" w:lineRule="auto"/>
        <w:ind w:left="708"/>
        <w:jc w:val="both"/>
        <w:rPr>
          <w:b/>
          <w:color w:val="404040" w:themeColor="text1" w:themeTint="BF"/>
        </w:rPr>
      </w:pPr>
    </w:p>
    <w:p w:rsidR="006849F1" w:rsidRPr="00A01C92" w:rsidRDefault="00F97637" w:rsidP="00A01C92">
      <w:pPr>
        <w:pStyle w:val="Prrafodelista"/>
        <w:shd w:val="clear" w:color="auto" w:fill="92CDDC" w:themeFill="accent5" w:themeFillTint="99"/>
        <w:spacing w:after="0" w:line="240" w:lineRule="auto"/>
        <w:ind w:left="708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TALLER 2:</w:t>
      </w:r>
      <w:r w:rsidR="00880585" w:rsidRPr="00A01C92">
        <w:rPr>
          <w:b/>
          <w:color w:val="404040" w:themeColor="text1" w:themeTint="BF"/>
        </w:rPr>
        <w:t xml:space="preserve"> </w:t>
      </w:r>
      <w:r w:rsidR="006849F1" w:rsidRPr="00A01C92">
        <w:rPr>
          <w:b/>
          <w:color w:val="404040" w:themeColor="text1" w:themeTint="BF"/>
        </w:rPr>
        <w:t>APRENDER A USAR LAS REDES SOCIALES COMO HERRAMIENTA DE VENTA</w:t>
      </w:r>
    </w:p>
    <w:p w:rsidR="006849F1" w:rsidRPr="00BC16A0" w:rsidRDefault="006849F1" w:rsidP="006849F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  <w:color w:val="404040" w:themeColor="text1" w:themeTint="BF"/>
        </w:rPr>
      </w:pPr>
      <w:r w:rsidRPr="00BC16A0">
        <w:rPr>
          <w:b/>
          <w:color w:val="404040" w:themeColor="text1" w:themeTint="BF"/>
        </w:rPr>
        <w:lastRenderedPageBreak/>
        <w:t>Las princi</w:t>
      </w:r>
      <w:r w:rsidR="00D06076">
        <w:rPr>
          <w:b/>
          <w:color w:val="404040" w:themeColor="text1" w:themeTint="BF"/>
        </w:rPr>
        <w:t>pales Redes Sociales. ¿Cuáles interesan? ¿Para qué se necesitan</w:t>
      </w:r>
      <w:r w:rsidRPr="00BC16A0">
        <w:rPr>
          <w:b/>
          <w:color w:val="404040" w:themeColor="text1" w:themeTint="BF"/>
        </w:rPr>
        <w:t>?</w:t>
      </w:r>
    </w:p>
    <w:p w:rsidR="006849F1" w:rsidRPr="00BC16A0" w:rsidRDefault="00C335CA" w:rsidP="006849F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  <w:color w:val="404040" w:themeColor="text1" w:themeTint="BF"/>
        </w:rPr>
      </w:pPr>
      <w:r w:rsidRPr="00BC16A0">
        <w:rPr>
          <w:b/>
          <w:color w:val="404040" w:themeColor="text1" w:themeTint="BF"/>
        </w:rPr>
        <w:t>Utiliza</w:t>
      </w:r>
      <w:r w:rsidR="00D06076">
        <w:rPr>
          <w:b/>
          <w:color w:val="404040" w:themeColor="text1" w:themeTint="BF"/>
        </w:rPr>
        <w:t>r las Redes Sociales para el propio</w:t>
      </w:r>
      <w:r w:rsidRPr="00BC16A0">
        <w:rPr>
          <w:b/>
          <w:color w:val="404040" w:themeColor="text1" w:themeTint="BF"/>
        </w:rPr>
        <w:t xml:space="preserve"> beneficio: el Social Media Marketing</w:t>
      </w:r>
    </w:p>
    <w:p w:rsidR="00C335CA" w:rsidRPr="00BC16A0" w:rsidRDefault="00C335CA" w:rsidP="006849F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  <w:color w:val="404040" w:themeColor="text1" w:themeTint="BF"/>
        </w:rPr>
      </w:pPr>
      <w:r w:rsidRPr="00BC16A0">
        <w:rPr>
          <w:b/>
          <w:color w:val="404040" w:themeColor="text1" w:themeTint="BF"/>
        </w:rPr>
        <w:t>¿Es posible g</w:t>
      </w:r>
      <w:r w:rsidR="00D06076">
        <w:rPr>
          <w:b/>
          <w:color w:val="404040" w:themeColor="text1" w:themeTint="BF"/>
        </w:rPr>
        <w:t>enerar negocio con las RRSS o só</w:t>
      </w:r>
      <w:r w:rsidRPr="00BC16A0">
        <w:rPr>
          <w:b/>
          <w:color w:val="404040" w:themeColor="text1" w:themeTint="BF"/>
        </w:rPr>
        <w:t>lo se consigue reconocimiento y reputación?</w:t>
      </w:r>
    </w:p>
    <w:p w:rsidR="00FE0D22" w:rsidRDefault="00D06076" w:rsidP="006849F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Medir</w:t>
      </w:r>
      <w:r w:rsidR="00FE0D22" w:rsidRPr="00BC16A0">
        <w:rPr>
          <w:b/>
          <w:color w:val="404040" w:themeColor="text1" w:themeTint="BF"/>
        </w:rPr>
        <w:t xml:space="preserve"> los resultados de lo que </w:t>
      </w:r>
      <w:r>
        <w:rPr>
          <w:b/>
          <w:color w:val="404040" w:themeColor="text1" w:themeTint="BF"/>
        </w:rPr>
        <w:t>se está</w:t>
      </w:r>
      <w:r w:rsidR="00FE0D22" w:rsidRPr="00BC16A0">
        <w:rPr>
          <w:b/>
          <w:color w:val="404040" w:themeColor="text1" w:themeTint="BF"/>
        </w:rPr>
        <w:t xml:space="preserve"> haciendo para hacerlo cada vez mejor</w:t>
      </w:r>
    </w:p>
    <w:p w:rsidR="00A01C92" w:rsidRPr="00BC16A0" w:rsidRDefault="00A01C92" w:rsidP="00A01C92">
      <w:pPr>
        <w:pStyle w:val="Prrafodelista"/>
        <w:spacing w:after="0" w:line="240" w:lineRule="auto"/>
        <w:ind w:left="1428"/>
        <w:jc w:val="both"/>
        <w:rPr>
          <w:b/>
          <w:color w:val="404040" w:themeColor="text1" w:themeTint="BF"/>
        </w:rPr>
      </w:pPr>
    </w:p>
    <w:p w:rsidR="00A63BE5" w:rsidRPr="00A01C92" w:rsidRDefault="00F97637" w:rsidP="00A01C92">
      <w:pPr>
        <w:pStyle w:val="Prrafodelista"/>
        <w:shd w:val="clear" w:color="auto" w:fill="92CDDC" w:themeFill="accent5" w:themeFillTint="99"/>
        <w:spacing w:after="0" w:line="240" w:lineRule="auto"/>
        <w:ind w:left="708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TALLER 3:</w:t>
      </w:r>
      <w:r w:rsidR="005A6CF5" w:rsidRPr="00A01C92">
        <w:rPr>
          <w:b/>
          <w:color w:val="404040" w:themeColor="text1" w:themeTint="BF"/>
        </w:rPr>
        <w:t xml:space="preserve"> </w:t>
      </w:r>
      <w:r w:rsidR="00336069">
        <w:rPr>
          <w:b/>
          <w:color w:val="404040" w:themeColor="text1" w:themeTint="BF"/>
        </w:rPr>
        <w:t>¿SE TIENE</w:t>
      </w:r>
      <w:r w:rsidR="00880585" w:rsidRPr="00A01C92">
        <w:rPr>
          <w:b/>
          <w:color w:val="404040" w:themeColor="text1" w:themeTint="BF"/>
        </w:rPr>
        <w:t xml:space="preserve"> UNA TIENDA EN INTERNET? </w:t>
      </w:r>
      <w:r w:rsidR="00336069">
        <w:rPr>
          <w:b/>
          <w:color w:val="404040" w:themeColor="text1" w:themeTint="BF"/>
        </w:rPr>
        <w:t>¿CÓMO SE</w:t>
      </w:r>
      <w:r w:rsidR="00A63BE5" w:rsidRPr="00A01C92">
        <w:rPr>
          <w:b/>
          <w:color w:val="404040" w:themeColor="text1" w:themeTint="BF"/>
        </w:rPr>
        <w:t xml:space="preserve"> CREA?</w:t>
      </w:r>
    </w:p>
    <w:p w:rsidR="00FE0D22" w:rsidRPr="00BC16A0" w:rsidRDefault="00C42EFA" w:rsidP="00C42EF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b/>
          <w:color w:val="404040" w:themeColor="text1" w:themeTint="BF"/>
        </w:rPr>
      </w:pPr>
      <w:r w:rsidRPr="00BC16A0">
        <w:rPr>
          <w:b/>
          <w:color w:val="404040" w:themeColor="text1" w:themeTint="BF"/>
        </w:rPr>
        <w:t>Herramientas de creación de tiendas online: pros y contras para elegir la idónea</w:t>
      </w:r>
    </w:p>
    <w:p w:rsidR="00C42EFA" w:rsidRPr="00BC16A0" w:rsidRDefault="00BA57EA" w:rsidP="00C42EF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Lo que hay que pedirle al informático que</w:t>
      </w:r>
      <w:r w:rsidR="00C42EFA" w:rsidRPr="00BC16A0">
        <w:rPr>
          <w:b/>
          <w:color w:val="404040" w:themeColor="text1" w:themeTint="BF"/>
        </w:rPr>
        <w:t xml:space="preserve"> diseña la tienda online</w:t>
      </w:r>
    </w:p>
    <w:p w:rsidR="00AF63D9" w:rsidRDefault="00AF63D9" w:rsidP="00C42EF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b/>
          <w:color w:val="404040" w:themeColor="text1" w:themeTint="BF"/>
        </w:rPr>
      </w:pPr>
      <w:r w:rsidRPr="00BC16A0">
        <w:rPr>
          <w:b/>
          <w:color w:val="404040" w:themeColor="text1" w:themeTint="BF"/>
        </w:rPr>
        <w:t>El pago en internet</w:t>
      </w:r>
    </w:p>
    <w:p w:rsidR="00A01C92" w:rsidRPr="00BC16A0" w:rsidRDefault="00A01C92" w:rsidP="00A01C92">
      <w:pPr>
        <w:pStyle w:val="Prrafodelista"/>
        <w:spacing w:after="0" w:line="240" w:lineRule="auto"/>
        <w:ind w:left="1428"/>
        <w:jc w:val="both"/>
        <w:rPr>
          <w:b/>
          <w:color w:val="404040" w:themeColor="text1" w:themeTint="BF"/>
        </w:rPr>
      </w:pPr>
    </w:p>
    <w:p w:rsidR="00AF63D9" w:rsidRPr="00A01C92" w:rsidRDefault="00F97637" w:rsidP="00A01C92">
      <w:pPr>
        <w:pStyle w:val="Prrafodelista"/>
        <w:shd w:val="clear" w:color="auto" w:fill="92CDDC" w:themeFill="accent5" w:themeFillTint="99"/>
        <w:spacing w:after="0" w:line="240" w:lineRule="auto"/>
        <w:ind w:left="708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TALLER 4:</w:t>
      </w:r>
      <w:r w:rsidR="00A63BE5" w:rsidRPr="00A01C92">
        <w:rPr>
          <w:b/>
          <w:color w:val="404040" w:themeColor="text1" w:themeTint="BF"/>
        </w:rPr>
        <w:t xml:space="preserve"> ¿CÓMO TIENE QUE SER LA TIENDA PARA QUE VENDA M</w:t>
      </w:r>
      <w:r w:rsidR="00D47D3D" w:rsidRPr="00A01C92">
        <w:rPr>
          <w:b/>
          <w:color w:val="404040" w:themeColor="text1" w:themeTint="BF"/>
        </w:rPr>
        <w:t>ÁS?</w:t>
      </w:r>
    </w:p>
    <w:p w:rsidR="00AF63D9" w:rsidRPr="00BC16A0" w:rsidRDefault="00AF63D9" w:rsidP="00AF63D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b/>
          <w:color w:val="404040" w:themeColor="text1" w:themeTint="BF"/>
        </w:rPr>
      </w:pPr>
      <w:r w:rsidRPr="00BC16A0">
        <w:rPr>
          <w:b/>
          <w:color w:val="404040" w:themeColor="text1" w:themeTint="BF"/>
        </w:rPr>
        <w:t>La exposición de los productos</w:t>
      </w:r>
    </w:p>
    <w:p w:rsidR="00AF63D9" w:rsidRPr="00BC16A0" w:rsidRDefault="00AF63D9" w:rsidP="00AF63D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b/>
          <w:color w:val="404040" w:themeColor="text1" w:themeTint="BF"/>
        </w:rPr>
      </w:pPr>
      <w:r w:rsidRPr="00BC16A0">
        <w:rPr>
          <w:b/>
          <w:color w:val="404040" w:themeColor="text1" w:themeTint="BF"/>
        </w:rPr>
        <w:t>La identificación del precio y las promociones</w:t>
      </w:r>
    </w:p>
    <w:p w:rsidR="00AF63D9" w:rsidRDefault="00BA57EA" w:rsidP="0010388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¿I</w:t>
      </w:r>
      <w:r w:rsidR="0010388D" w:rsidRPr="00BC16A0">
        <w:rPr>
          <w:b/>
          <w:color w:val="404040" w:themeColor="text1" w:themeTint="BF"/>
        </w:rPr>
        <w:t xml:space="preserve">nteresa </w:t>
      </w:r>
      <w:r>
        <w:rPr>
          <w:b/>
          <w:color w:val="404040" w:themeColor="text1" w:themeTint="BF"/>
        </w:rPr>
        <w:t xml:space="preserve">más </w:t>
      </w:r>
      <w:r w:rsidR="0010388D" w:rsidRPr="00BC16A0">
        <w:rPr>
          <w:b/>
          <w:color w:val="404040" w:themeColor="text1" w:themeTint="BF"/>
        </w:rPr>
        <w:t xml:space="preserve">vender en otra tienda mayor? Los </w:t>
      </w:r>
      <w:proofErr w:type="spellStart"/>
      <w:r w:rsidR="00B078BC" w:rsidRPr="00BC16A0">
        <w:rPr>
          <w:b/>
          <w:i/>
          <w:color w:val="404040" w:themeColor="text1" w:themeTint="BF"/>
        </w:rPr>
        <w:t>m</w:t>
      </w:r>
      <w:r w:rsidR="0010388D" w:rsidRPr="00BC16A0">
        <w:rPr>
          <w:b/>
          <w:i/>
          <w:color w:val="404040" w:themeColor="text1" w:themeTint="BF"/>
        </w:rPr>
        <w:t>arketplace</w:t>
      </w:r>
      <w:proofErr w:type="spellEnd"/>
      <w:r w:rsidR="0010388D" w:rsidRPr="00BC16A0">
        <w:rPr>
          <w:b/>
          <w:color w:val="404040" w:themeColor="text1" w:themeTint="BF"/>
        </w:rPr>
        <w:t xml:space="preserve"> de venta al consumidor final y al distribuidor</w:t>
      </w:r>
    </w:p>
    <w:p w:rsidR="00A01C92" w:rsidRPr="00BC16A0" w:rsidRDefault="00A01C92" w:rsidP="00A01C92">
      <w:pPr>
        <w:pStyle w:val="Prrafodelista"/>
        <w:spacing w:after="0" w:line="240" w:lineRule="auto"/>
        <w:ind w:left="1428"/>
        <w:jc w:val="both"/>
        <w:rPr>
          <w:b/>
          <w:color w:val="404040" w:themeColor="text1" w:themeTint="BF"/>
        </w:rPr>
      </w:pPr>
    </w:p>
    <w:p w:rsidR="000C23E2" w:rsidRPr="00A01C92" w:rsidRDefault="00F97637" w:rsidP="00A01C92">
      <w:pPr>
        <w:pStyle w:val="Prrafodelista"/>
        <w:shd w:val="clear" w:color="auto" w:fill="92CDDC" w:themeFill="accent5" w:themeFillTint="99"/>
        <w:spacing w:after="0" w:line="240" w:lineRule="auto"/>
        <w:ind w:left="708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TALLER 5:</w:t>
      </w:r>
      <w:r w:rsidR="0010388D" w:rsidRPr="00A01C92">
        <w:rPr>
          <w:b/>
          <w:color w:val="404040" w:themeColor="text1" w:themeTint="BF"/>
        </w:rPr>
        <w:t xml:space="preserve"> </w:t>
      </w:r>
      <w:r w:rsidR="00852D53" w:rsidRPr="00A01C92">
        <w:rPr>
          <w:b/>
          <w:color w:val="404040" w:themeColor="text1" w:themeTint="BF"/>
        </w:rPr>
        <w:t>¿C</w:t>
      </w:r>
      <w:r w:rsidR="000C23E2" w:rsidRPr="00A01C92">
        <w:rPr>
          <w:b/>
          <w:color w:val="404040" w:themeColor="text1" w:themeTint="BF"/>
        </w:rPr>
        <w:t xml:space="preserve">ÓMO </w:t>
      </w:r>
      <w:r w:rsidR="00BA57EA">
        <w:rPr>
          <w:b/>
          <w:color w:val="404040" w:themeColor="text1" w:themeTint="BF"/>
        </w:rPr>
        <w:t>SE FIDELIZA</w:t>
      </w:r>
      <w:r w:rsidR="00852D53" w:rsidRPr="00A01C92">
        <w:rPr>
          <w:b/>
          <w:color w:val="404040" w:themeColor="text1" w:themeTint="BF"/>
        </w:rPr>
        <w:t xml:space="preserve"> A LOS CLIENTES?</w:t>
      </w:r>
    </w:p>
    <w:p w:rsidR="000C23E2" w:rsidRPr="00BC16A0" w:rsidRDefault="000C23E2" w:rsidP="000C23E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/>
          <w:color w:val="404040" w:themeColor="text1" w:themeTint="BF"/>
        </w:rPr>
      </w:pPr>
      <w:r w:rsidRPr="00BC16A0">
        <w:rPr>
          <w:b/>
          <w:color w:val="404040" w:themeColor="text1" w:themeTint="BF"/>
        </w:rPr>
        <w:t>La importancia de una buena base de datos de clientes: el CRM</w:t>
      </w:r>
    </w:p>
    <w:p w:rsidR="000C23E2" w:rsidRPr="00BC16A0" w:rsidRDefault="000C23E2" w:rsidP="000C23E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/>
          <w:color w:val="404040" w:themeColor="text1" w:themeTint="BF"/>
        </w:rPr>
      </w:pPr>
      <w:r w:rsidRPr="00BC16A0">
        <w:rPr>
          <w:b/>
          <w:color w:val="404040" w:themeColor="text1" w:themeTint="BF"/>
        </w:rPr>
        <w:t xml:space="preserve">Tipos de </w:t>
      </w:r>
      <w:r w:rsidR="00BA57EA">
        <w:rPr>
          <w:b/>
          <w:color w:val="404040" w:themeColor="text1" w:themeTint="BF"/>
        </w:rPr>
        <w:t>CRM. ¿Cuál</w:t>
      </w:r>
      <w:r w:rsidR="007B67F9" w:rsidRPr="00BC16A0">
        <w:rPr>
          <w:b/>
          <w:color w:val="404040" w:themeColor="text1" w:themeTint="BF"/>
        </w:rPr>
        <w:t xml:space="preserve"> interesa</w:t>
      </w:r>
      <w:r w:rsidRPr="00BC16A0">
        <w:rPr>
          <w:b/>
          <w:color w:val="404040" w:themeColor="text1" w:themeTint="BF"/>
        </w:rPr>
        <w:t>?</w:t>
      </w:r>
    </w:p>
    <w:p w:rsidR="008D4051" w:rsidRPr="00BC16A0" w:rsidRDefault="002B106E" w:rsidP="000C23E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/>
          <w:color w:val="404040" w:themeColor="text1" w:themeTint="BF"/>
        </w:rPr>
      </w:pPr>
      <w:r w:rsidRPr="00BC16A0">
        <w:rPr>
          <w:b/>
          <w:color w:val="404040" w:themeColor="text1" w:themeTint="BF"/>
        </w:rPr>
        <w:t xml:space="preserve">Cómo vender más </w:t>
      </w:r>
      <w:r w:rsidR="008D4051" w:rsidRPr="00BC16A0">
        <w:rPr>
          <w:b/>
          <w:color w:val="404040" w:themeColor="text1" w:themeTint="BF"/>
        </w:rPr>
        <w:t xml:space="preserve">a los clientes que </w:t>
      </w:r>
      <w:r w:rsidR="00BA57EA">
        <w:rPr>
          <w:b/>
          <w:color w:val="404040" w:themeColor="text1" w:themeTint="BF"/>
        </w:rPr>
        <w:t>se consiguen</w:t>
      </w:r>
    </w:p>
    <w:p w:rsidR="008D4051" w:rsidRPr="00BC16A0" w:rsidRDefault="002B106E" w:rsidP="000C23E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/>
          <w:color w:val="404040" w:themeColor="text1" w:themeTint="BF"/>
        </w:rPr>
      </w:pPr>
      <w:r w:rsidRPr="00BC16A0">
        <w:rPr>
          <w:b/>
          <w:color w:val="404040" w:themeColor="text1" w:themeTint="BF"/>
        </w:rPr>
        <w:t xml:space="preserve">Cómo conseguir nuevos clientes </w:t>
      </w:r>
      <w:r w:rsidR="007B67F9" w:rsidRPr="00BC16A0">
        <w:rPr>
          <w:b/>
          <w:color w:val="404040" w:themeColor="text1" w:themeTint="BF"/>
        </w:rPr>
        <w:t>gestionando bien a los actuales</w:t>
      </w:r>
    </w:p>
    <w:p w:rsidR="00266316" w:rsidRDefault="00266316" w:rsidP="00266316">
      <w:pPr>
        <w:pStyle w:val="Prrafodelista"/>
        <w:spacing w:after="0" w:line="240" w:lineRule="auto"/>
        <w:ind w:left="0"/>
        <w:jc w:val="both"/>
        <w:rPr>
          <w:b/>
          <w:color w:val="FFFFFF" w:themeColor="background1"/>
        </w:rPr>
      </w:pPr>
    </w:p>
    <w:p w:rsidR="00BA57EA" w:rsidRDefault="00BA57EA" w:rsidP="00266316">
      <w:pPr>
        <w:pStyle w:val="Prrafodelista"/>
        <w:spacing w:after="0" w:line="240" w:lineRule="auto"/>
        <w:ind w:left="0"/>
        <w:jc w:val="both"/>
        <w:rPr>
          <w:b/>
          <w:color w:val="FFFFFF" w:themeColor="background1"/>
        </w:rPr>
      </w:pPr>
    </w:p>
    <w:p w:rsidR="00F97637" w:rsidRDefault="00F97637" w:rsidP="00266316">
      <w:pPr>
        <w:pStyle w:val="Prrafodelista"/>
        <w:spacing w:after="0" w:line="240" w:lineRule="auto"/>
        <w:ind w:left="0"/>
        <w:jc w:val="both"/>
        <w:rPr>
          <w:b/>
          <w:color w:val="FFFFFF" w:themeColor="background1"/>
        </w:rPr>
      </w:pPr>
    </w:p>
    <w:p w:rsidR="00F97637" w:rsidRPr="00BC16A0" w:rsidRDefault="00F97637" w:rsidP="00266316">
      <w:pPr>
        <w:pStyle w:val="Prrafodelista"/>
        <w:spacing w:after="0" w:line="240" w:lineRule="auto"/>
        <w:ind w:left="0"/>
        <w:jc w:val="both"/>
        <w:rPr>
          <w:b/>
          <w:color w:val="FFFFFF" w:themeColor="background1"/>
        </w:rPr>
      </w:pPr>
    </w:p>
    <w:p w:rsidR="00F97637" w:rsidRPr="00F97637" w:rsidRDefault="00AC0E57" w:rsidP="00F97637">
      <w:pPr>
        <w:pStyle w:val="Prrafodelista"/>
        <w:shd w:val="clear" w:color="auto" w:fill="C00000"/>
        <w:spacing w:after="0" w:line="240" w:lineRule="auto"/>
        <w:ind w:left="0"/>
        <w:jc w:val="both"/>
        <w:rPr>
          <w:b/>
          <w:color w:val="FFFFFF" w:themeColor="background1"/>
        </w:rPr>
      </w:pPr>
      <w:r w:rsidRPr="00BC16A0">
        <w:rPr>
          <w:b/>
          <w:color w:val="FFFFFF" w:themeColor="background1"/>
        </w:rPr>
        <w:t>3. IDENTIFICAR: SESIÓN I</w:t>
      </w:r>
      <w:r w:rsidR="0076645D" w:rsidRPr="00BC16A0">
        <w:rPr>
          <w:b/>
          <w:color w:val="FFFFFF" w:themeColor="background1"/>
        </w:rPr>
        <w:t>NDIVIDUAL-AUDITORIA</w:t>
      </w:r>
    </w:p>
    <w:p w:rsidR="00AC0E57" w:rsidRPr="00BC16A0" w:rsidRDefault="00F97637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ARVET-</w:t>
      </w:r>
      <w:r w:rsidR="002B106E" w:rsidRPr="00BC16A0">
        <w:rPr>
          <w:b/>
          <w:color w:val="404040" w:themeColor="text1" w:themeTint="BF"/>
        </w:rPr>
        <w:t>TRS ofrece a l</w:t>
      </w:r>
      <w:r w:rsidR="00C42416" w:rsidRPr="00BC16A0">
        <w:rPr>
          <w:b/>
          <w:color w:val="404040" w:themeColor="text1" w:themeTint="BF"/>
        </w:rPr>
        <w:t xml:space="preserve">as empresas </w:t>
      </w:r>
      <w:r w:rsidR="002B106E" w:rsidRPr="00BC16A0">
        <w:rPr>
          <w:b/>
          <w:color w:val="404040" w:themeColor="text1" w:themeTint="BF"/>
        </w:rPr>
        <w:t>asistente</w:t>
      </w:r>
      <w:r w:rsidR="0073791E" w:rsidRPr="00BC16A0">
        <w:rPr>
          <w:b/>
          <w:color w:val="404040" w:themeColor="text1" w:themeTint="BF"/>
        </w:rPr>
        <w:t>s</w:t>
      </w:r>
      <w:r w:rsidR="002B106E" w:rsidRPr="00BC16A0">
        <w:rPr>
          <w:b/>
          <w:color w:val="404040" w:themeColor="text1" w:themeTint="BF"/>
        </w:rPr>
        <w:t xml:space="preserve"> a los talleres una </w:t>
      </w:r>
      <w:r w:rsidR="005164AD" w:rsidRPr="00BC16A0">
        <w:rPr>
          <w:b/>
          <w:color w:val="404040" w:themeColor="text1" w:themeTint="BF"/>
        </w:rPr>
        <w:t>auditoria p</w:t>
      </w:r>
      <w:r w:rsidR="00800678" w:rsidRPr="00BC16A0">
        <w:rPr>
          <w:b/>
          <w:color w:val="404040" w:themeColor="text1" w:themeTint="BF"/>
        </w:rPr>
        <w:t xml:space="preserve">ara ayudarles a identificar </w:t>
      </w:r>
      <w:r w:rsidR="00406F39" w:rsidRPr="00BC16A0">
        <w:rPr>
          <w:b/>
          <w:color w:val="404040" w:themeColor="text1" w:themeTint="BF"/>
        </w:rPr>
        <w:t xml:space="preserve">las </w:t>
      </w:r>
      <w:r w:rsidR="0073791E" w:rsidRPr="00BC16A0">
        <w:rPr>
          <w:b/>
          <w:color w:val="404040" w:themeColor="text1" w:themeTint="BF"/>
        </w:rPr>
        <w:t xml:space="preserve">necesidades </w:t>
      </w:r>
      <w:r w:rsidR="00406F39" w:rsidRPr="00BC16A0">
        <w:rPr>
          <w:b/>
          <w:color w:val="404040" w:themeColor="text1" w:themeTint="BF"/>
        </w:rPr>
        <w:t xml:space="preserve">que tienen en relación con el uso que hacen de la tecnología orientada a la venta </w:t>
      </w:r>
      <w:r w:rsidR="003360E3" w:rsidRPr="00BC16A0">
        <w:rPr>
          <w:b/>
          <w:color w:val="404040" w:themeColor="text1" w:themeTint="BF"/>
        </w:rPr>
        <w:t>y las posibles soluciones que deberían plantearse.</w:t>
      </w:r>
    </w:p>
    <w:p w:rsidR="00AC0E57" w:rsidRDefault="00AC0E57" w:rsidP="00266316">
      <w:pPr>
        <w:pStyle w:val="Prrafodelista"/>
        <w:spacing w:after="0" w:line="240" w:lineRule="auto"/>
        <w:ind w:left="0"/>
        <w:jc w:val="both"/>
        <w:rPr>
          <w:b/>
          <w:color w:val="FFFFFF" w:themeColor="background1"/>
        </w:rPr>
      </w:pPr>
    </w:p>
    <w:p w:rsidR="008416BA" w:rsidRPr="00BC16A0" w:rsidRDefault="008416BA" w:rsidP="00266316">
      <w:pPr>
        <w:pStyle w:val="Prrafodelista"/>
        <w:spacing w:after="0" w:line="240" w:lineRule="auto"/>
        <w:ind w:left="0"/>
        <w:jc w:val="both"/>
        <w:rPr>
          <w:b/>
          <w:color w:val="FFFFFF" w:themeColor="background1"/>
        </w:rPr>
      </w:pPr>
    </w:p>
    <w:p w:rsidR="003360E3" w:rsidRPr="00BC16A0" w:rsidRDefault="003360E3" w:rsidP="00C328CC">
      <w:pPr>
        <w:pStyle w:val="Prrafodelista"/>
        <w:shd w:val="clear" w:color="auto" w:fill="17365D" w:themeFill="text2" w:themeFillShade="BF"/>
        <w:spacing w:after="0" w:line="240" w:lineRule="auto"/>
        <w:ind w:left="0"/>
        <w:jc w:val="both"/>
        <w:rPr>
          <w:b/>
          <w:color w:val="FFFFFF" w:themeColor="background1"/>
        </w:rPr>
      </w:pPr>
      <w:r w:rsidRPr="00BC16A0">
        <w:rPr>
          <w:b/>
          <w:color w:val="FFFFFF" w:themeColor="background1"/>
        </w:rPr>
        <w:t>4. SOLUCIONAR: ACOMPAÑAMIENTO E IMPLEMENTACIÓN DE SOLUCIONES</w:t>
      </w:r>
    </w:p>
    <w:p w:rsidR="00406F39" w:rsidRPr="00BC16A0" w:rsidRDefault="00F97637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ARVET-</w:t>
      </w:r>
      <w:r w:rsidR="00C328CC" w:rsidRPr="00BC16A0">
        <w:rPr>
          <w:b/>
          <w:color w:val="404040" w:themeColor="text1" w:themeTint="BF"/>
        </w:rPr>
        <w:t>TRS puede además trabajar con la empresa durante todo el proceso de implementaci</w:t>
      </w:r>
      <w:r w:rsidR="00427F0E" w:rsidRPr="00BC16A0">
        <w:rPr>
          <w:b/>
          <w:color w:val="404040" w:themeColor="text1" w:themeTint="BF"/>
        </w:rPr>
        <w:t>ón de las soluciones q</w:t>
      </w:r>
      <w:r>
        <w:rPr>
          <w:b/>
          <w:color w:val="404040" w:themeColor="text1" w:themeTint="BF"/>
        </w:rPr>
        <w:t xml:space="preserve">ue requieran. Este servicio se adapta a </w:t>
      </w:r>
      <w:r w:rsidR="00427F0E" w:rsidRPr="00BC16A0">
        <w:rPr>
          <w:b/>
          <w:color w:val="404040" w:themeColor="text1" w:themeTint="BF"/>
        </w:rPr>
        <w:t xml:space="preserve">cada empresa según sus necesidades y el grado de externalización de la ayuda que </w:t>
      </w:r>
      <w:r>
        <w:rPr>
          <w:b/>
          <w:color w:val="404040" w:themeColor="text1" w:themeTint="BF"/>
        </w:rPr>
        <w:t>precise.</w:t>
      </w:r>
    </w:p>
    <w:p w:rsidR="004472E8" w:rsidRPr="00BC16A0" w:rsidRDefault="004472E8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</w:p>
    <w:p w:rsidR="003360E3" w:rsidRDefault="004472E8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  <w:r w:rsidRPr="00BC16A0">
        <w:rPr>
          <w:b/>
          <w:color w:val="404040" w:themeColor="text1" w:themeTint="BF"/>
        </w:rPr>
        <w:t>Los diferentes niveles de servicio son</w:t>
      </w:r>
      <w:r w:rsidR="00427F0E" w:rsidRPr="00BC16A0">
        <w:rPr>
          <w:b/>
          <w:color w:val="404040" w:themeColor="text1" w:themeTint="BF"/>
        </w:rPr>
        <w:t>:</w:t>
      </w:r>
    </w:p>
    <w:p w:rsidR="00AD0FD8" w:rsidRPr="00BC16A0" w:rsidRDefault="00AD0FD8" w:rsidP="00266316">
      <w:pPr>
        <w:pStyle w:val="Prrafodelista"/>
        <w:spacing w:after="0" w:line="240" w:lineRule="auto"/>
        <w:ind w:left="0"/>
        <w:jc w:val="both"/>
        <w:rPr>
          <w:b/>
          <w:color w:val="404040" w:themeColor="text1" w:themeTint="BF"/>
        </w:rPr>
      </w:pPr>
    </w:p>
    <w:p w:rsidR="00183CE5" w:rsidRPr="00BC16A0" w:rsidRDefault="00183CE5" w:rsidP="00427F0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b/>
          <w:color w:val="404040" w:themeColor="text1" w:themeTint="BF"/>
        </w:rPr>
      </w:pPr>
      <w:r w:rsidRPr="00BC16A0">
        <w:rPr>
          <w:b/>
          <w:color w:val="404040" w:themeColor="text1" w:themeTint="BF"/>
        </w:rPr>
        <w:t xml:space="preserve">Asesoramiento puntual. </w:t>
      </w:r>
      <w:r w:rsidR="007A690F" w:rsidRPr="00BC16A0">
        <w:rPr>
          <w:b/>
          <w:color w:val="404040" w:themeColor="text1" w:themeTint="BF"/>
        </w:rPr>
        <w:t xml:space="preserve">Consultas puntuales a TRS </w:t>
      </w:r>
      <w:r w:rsidR="00142999">
        <w:rPr>
          <w:b/>
          <w:color w:val="404040" w:themeColor="text1" w:themeTint="BF"/>
        </w:rPr>
        <w:t>en el proceso de implementación</w:t>
      </w:r>
    </w:p>
    <w:p w:rsidR="007A690F" w:rsidRPr="00BC16A0" w:rsidRDefault="00427F0E" w:rsidP="00427F0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b/>
          <w:color w:val="404040" w:themeColor="text1" w:themeTint="BF"/>
        </w:rPr>
      </w:pPr>
      <w:r w:rsidRPr="00BC16A0">
        <w:rPr>
          <w:b/>
          <w:color w:val="404040" w:themeColor="text1" w:themeTint="BF"/>
        </w:rPr>
        <w:t xml:space="preserve">Asesorar en </w:t>
      </w:r>
      <w:r w:rsidR="00183CE5" w:rsidRPr="00BC16A0">
        <w:rPr>
          <w:b/>
          <w:color w:val="404040" w:themeColor="text1" w:themeTint="BF"/>
        </w:rPr>
        <w:t xml:space="preserve">todo </w:t>
      </w:r>
      <w:r w:rsidRPr="00BC16A0">
        <w:rPr>
          <w:b/>
          <w:color w:val="404040" w:themeColor="text1" w:themeTint="BF"/>
        </w:rPr>
        <w:t xml:space="preserve">el proceso de implementación. </w:t>
      </w:r>
      <w:r w:rsidR="007A690F" w:rsidRPr="00BC16A0">
        <w:rPr>
          <w:b/>
          <w:color w:val="404040" w:themeColor="text1" w:themeTint="BF"/>
        </w:rPr>
        <w:t>Consulta abierta y per</w:t>
      </w:r>
      <w:r w:rsidR="00142999">
        <w:rPr>
          <w:b/>
          <w:color w:val="404040" w:themeColor="text1" w:themeTint="BF"/>
        </w:rPr>
        <w:t>manente durante todo el proceso</w:t>
      </w:r>
    </w:p>
    <w:p w:rsidR="00427F0E" w:rsidRPr="00BC16A0" w:rsidRDefault="00427F0E" w:rsidP="00427F0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b/>
          <w:color w:val="404040" w:themeColor="text1" w:themeTint="BF"/>
        </w:rPr>
      </w:pPr>
      <w:r w:rsidRPr="00BC16A0">
        <w:rPr>
          <w:b/>
          <w:color w:val="404040" w:themeColor="text1" w:themeTint="BF"/>
        </w:rPr>
        <w:t>TRS actúa como director del proceso: coordina al equipo interno, coordina proveedores, dirige y supervisa el proceso. Todo ello en a</w:t>
      </w:r>
      <w:r w:rsidR="00142999">
        <w:rPr>
          <w:b/>
          <w:color w:val="404040" w:themeColor="text1" w:themeTint="BF"/>
        </w:rPr>
        <w:t>bsoluto consenso con la empresa</w:t>
      </w:r>
    </w:p>
    <w:p w:rsidR="00417879" w:rsidRPr="00BC16A0" w:rsidRDefault="00417879" w:rsidP="004472E8">
      <w:pPr>
        <w:spacing w:after="0"/>
        <w:ind w:left="708"/>
        <w:jc w:val="both"/>
        <w:rPr>
          <w:rFonts w:cs="Arial"/>
          <w:b/>
          <w:color w:val="404040" w:themeColor="text1" w:themeTint="BF"/>
        </w:rPr>
      </w:pPr>
      <w:bookmarkStart w:id="0" w:name="_GoBack"/>
      <w:bookmarkEnd w:id="0"/>
    </w:p>
    <w:sectPr w:rsidR="00417879" w:rsidRPr="00BC16A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B0" w:rsidRDefault="00313BB0" w:rsidP="000961E3">
      <w:pPr>
        <w:spacing w:after="0" w:line="240" w:lineRule="auto"/>
      </w:pPr>
      <w:r>
        <w:separator/>
      </w:r>
    </w:p>
  </w:endnote>
  <w:endnote w:type="continuationSeparator" w:id="0">
    <w:p w:rsidR="00313BB0" w:rsidRDefault="00313BB0" w:rsidP="0009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185680"/>
      <w:docPartObj>
        <w:docPartGallery w:val="Page Numbers (Bottom of Page)"/>
        <w:docPartUnique/>
      </w:docPartObj>
    </w:sdtPr>
    <w:sdtEndPr/>
    <w:sdtContent>
      <w:p w:rsidR="00572A7F" w:rsidRDefault="00572A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049">
          <w:rPr>
            <w:noProof/>
          </w:rPr>
          <w:t>1</w:t>
        </w:r>
        <w:r>
          <w:fldChar w:fldCharType="end"/>
        </w:r>
      </w:p>
    </w:sdtContent>
  </w:sdt>
  <w:p w:rsidR="00572A7F" w:rsidRDefault="00572A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B0" w:rsidRDefault="00313BB0" w:rsidP="000961E3">
      <w:pPr>
        <w:spacing w:after="0" w:line="240" w:lineRule="auto"/>
      </w:pPr>
      <w:r>
        <w:separator/>
      </w:r>
    </w:p>
  </w:footnote>
  <w:footnote w:type="continuationSeparator" w:id="0">
    <w:p w:rsidR="00313BB0" w:rsidRDefault="00313BB0" w:rsidP="0009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7F" w:rsidRPr="00BE027C" w:rsidRDefault="00F97637" w:rsidP="00E723B0">
    <w:pPr>
      <w:pStyle w:val="Encabezado"/>
      <w:jc w:val="right"/>
      <w:rPr>
        <w:rFonts w:ascii="Verdana" w:hAnsi="Verdana"/>
        <w:b/>
        <w:sz w:val="16"/>
        <w:szCs w:val="16"/>
      </w:rPr>
    </w:pPr>
    <w:r w:rsidRPr="00F97637">
      <w:rPr>
        <w:rFonts w:ascii="Verdana" w:hAnsi="Verdana"/>
        <w:b/>
        <w:noProof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7BFA28B0" wp14:editId="46F7D0E9">
          <wp:simplePos x="0" y="0"/>
          <wp:positionH relativeFrom="column">
            <wp:posOffset>148590</wp:posOffset>
          </wp:positionH>
          <wp:positionV relativeFrom="paragraph">
            <wp:posOffset>-5715</wp:posOffset>
          </wp:positionV>
          <wp:extent cx="1381125" cy="400050"/>
          <wp:effectExtent l="0" t="0" r="9525" b="0"/>
          <wp:wrapNone/>
          <wp:docPr id="5" name="Imagen 5" descr="E:\dropboxjtronch\Dropbox\Dropbox\TM_GIES_SL\Logos\ARV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ropboxjtronch\Dropbox\Dropbox\TM_GIES_SL\Logos\ARV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637">
      <w:rPr>
        <w:rFonts w:ascii="Verdana" w:hAnsi="Verdana"/>
        <w:b/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395EAB32" wp14:editId="7FDA7CFE">
          <wp:simplePos x="0" y="0"/>
          <wp:positionH relativeFrom="column">
            <wp:posOffset>4663440</wp:posOffset>
          </wp:positionH>
          <wp:positionV relativeFrom="paragraph">
            <wp:posOffset>-436575</wp:posOffset>
          </wp:positionV>
          <wp:extent cx="875665" cy="1033780"/>
          <wp:effectExtent l="0" t="0" r="635" b="0"/>
          <wp:wrapNone/>
          <wp:docPr id="4" name="Imagen 4" descr="G:\THE ROCKET SCHOOL\IMAGENES\caja-slider1-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HE ROCKET SCHOOL\IMAGENES\caja-slider1-1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F35C9"/>
    <w:multiLevelType w:val="hybridMultilevel"/>
    <w:tmpl w:val="52C24F7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E3056B"/>
    <w:multiLevelType w:val="hybridMultilevel"/>
    <w:tmpl w:val="32D0B6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D3DB1"/>
    <w:multiLevelType w:val="hybridMultilevel"/>
    <w:tmpl w:val="CE18E6A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D54B53"/>
    <w:multiLevelType w:val="hybridMultilevel"/>
    <w:tmpl w:val="72A476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312A6"/>
    <w:multiLevelType w:val="hybridMultilevel"/>
    <w:tmpl w:val="A22CFC24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4B3D67"/>
    <w:multiLevelType w:val="hybridMultilevel"/>
    <w:tmpl w:val="A058E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91BA7"/>
    <w:multiLevelType w:val="hybridMultilevel"/>
    <w:tmpl w:val="376A56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0C"/>
    <w:multiLevelType w:val="hybridMultilevel"/>
    <w:tmpl w:val="D17C20A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CD1038"/>
    <w:multiLevelType w:val="hybridMultilevel"/>
    <w:tmpl w:val="CCD6AAA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4B30F9C"/>
    <w:multiLevelType w:val="hybridMultilevel"/>
    <w:tmpl w:val="F5AC6B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C50E1"/>
    <w:multiLevelType w:val="hybridMultilevel"/>
    <w:tmpl w:val="145089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EE5426F"/>
    <w:multiLevelType w:val="hybridMultilevel"/>
    <w:tmpl w:val="36B8A964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EFA0C72">
      <w:start w:val="1"/>
      <w:numFmt w:val="decimal"/>
      <w:lvlText w:val="%3."/>
      <w:lvlJc w:val="left"/>
      <w:pPr>
        <w:ind w:left="339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2CC707B"/>
    <w:multiLevelType w:val="hybridMultilevel"/>
    <w:tmpl w:val="C12428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F48C8"/>
    <w:multiLevelType w:val="hybridMultilevel"/>
    <w:tmpl w:val="E9FAA09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A000D">
      <w:start w:val="1"/>
      <w:numFmt w:val="bullet"/>
      <w:lvlText w:val=""/>
      <w:lvlJc w:val="left"/>
      <w:pPr>
        <w:ind w:left="2688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F15DE2"/>
    <w:multiLevelType w:val="multilevel"/>
    <w:tmpl w:val="C33A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2B1499"/>
    <w:multiLevelType w:val="hybridMultilevel"/>
    <w:tmpl w:val="E60041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33469"/>
    <w:multiLevelType w:val="hybridMultilevel"/>
    <w:tmpl w:val="D6AC1C1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EB6C61"/>
    <w:multiLevelType w:val="hybridMultilevel"/>
    <w:tmpl w:val="3080EF0C"/>
    <w:lvl w:ilvl="0" w:tplc="0C0A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>
    <w:nsid w:val="470B3798"/>
    <w:multiLevelType w:val="hybridMultilevel"/>
    <w:tmpl w:val="09ECF0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43D71"/>
    <w:multiLevelType w:val="hybridMultilevel"/>
    <w:tmpl w:val="ACE42F5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786C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9F66C3"/>
    <w:multiLevelType w:val="hybridMultilevel"/>
    <w:tmpl w:val="4D5C28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A570CAB"/>
    <w:multiLevelType w:val="hybridMultilevel"/>
    <w:tmpl w:val="3DA660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C872C7"/>
    <w:multiLevelType w:val="hybridMultilevel"/>
    <w:tmpl w:val="193C99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D0675"/>
    <w:multiLevelType w:val="hybridMultilevel"/>
    <w:tmpl w:val="B5C01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53EBF"/>
    <w:multiLevelType w:val="hybridMultilevel"/>
    <w:tmpl w:val="E430B7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E33F1"/>
    <w:multiLevelType w:val="hybridMultilevel"/>
    <w:tmpl w:val="BEC642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B19C3"/>
    <w:multiLevelType w:val="hybridMultilevel"/>
    <w:tmpl w:val="CDE6858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D162A1A"/>
    <w:multiLevelType w:val="hybridMultilevel"/>
    <w:tmpl w:val="BD1ECBF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81A5A9D"/>
    <w:multiLevelType w:val="hybridMultilevel"/>
    <w:tmpl w:val="01207E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F16F2"/>
    <w:multiLevelType w:val="hybridMultilevel"/>
    <w:tmpl w:val="F73A020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7B452F"/>
    <w:multiLevelType w:val="hybridMultilevel"/>
    <w:tmpl w:val="BB1A6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2"/>
  </w:num>
  <w:num w:numId="4">
    <w:abstractNumId w:val="9"/>
  </w:num>
  <w:num w:numId="5">
    <w:abstractNumId w:val="16"/>
  </w:num>
  <w:num w:numId="6">
    <w:abstractNumId w:val="25"/>
  </w:num>
  <w:num w:numId="7">
    <w:abstractNumId w:val="7"/>
  </w:num>
  <w:num w:numId="8">
    <w:abstractNumId w:val="27"/>
  </w:num>
  <w:num w:numId="9">
    <w:abstractNumId w:val="26"/>
  </w:num>
  <w:num w:numId="10">
    <w:abstractNumId w:val="2"/>
  </w:num>
  <w:num w:numId="11">
    <w:abstractNumId w:val="24"/>
  </w:num>
  <w:num w:numId="12">
    <w:abstractNumId w:val="15"/>
  </w:num>
  <w:num w:numId="13">
    <w:abstractNumId w:val="21"/>
  </w:num>
  <w:num w:numId="14">
    <w:abstractNumId w:val="19"/>
  </w:num>
  <w:num w:numId="15">
    <w:abstractNumId w:val="18"/>
  </w:num>
  <w:num w:numId="16">
    <w:abstractNumId w:val="30"/>
  </w:num>
  <w:num w:numId="17">
    <w:abstractNumId w:val="0"/>
  </w:num>
  <w:num w:numId="18">
    <w:abstractNumId w:val="3"/>
  </w:num>
  <w:num w:numId="19">
    <w:abstractNumId w:val="23"/>
  </w:num>
  <w:num w:numId="20">
    <w:abstractNumId w:val="1"/>
  </w:num>
  <w:num w:numId="21">
    <w:abstractNumId w:val="22"/>
  </w:num>
  <w:num w:numId="22">
    <w:abstractNumId w:val="20"/>
  </w:num>
  <w:num w:numId="23">
    <w:abstractNumId w:val="6"/>
  </w:num>
  <w:num w:numId="24">
    <w:abstractNumId w:val="4"/>
  </w:num>
  <w:num w:numId="25">
    <w:abstractNumId w:val="5"/>
  </w:num>
  <w:num w:numId="26">
    <w:abstractNumId w:val="11"/>
  </w:num>
  <w:num w:numId="27">
    <w:abstractNumId w:val="29"/>
  </w:num>
  <w:num w:numId="28">
    <w:abstractNumId w:val="13"/>
  </w:num>
  <w:num w:numId="29">
    <w:abstractNumId w:val="17"/>
  </w:num>
  <w:num w:numId="30">
    <w:abstractNumId w:val="31"/>
  </w:num>
  <w:num w:numId="31">
    <w:abstractNumId w:val="8"/>
  </w:num>
  <w:num w:numId="32">
    <w:abstractNumId w:val="28"/>
  </w:num>
  <w:num w:numId="3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8D"/>
    <w:rsid w:val="00003BF1"/>
    <w:rsid w:val="0001034B"/>
    <w:rsid w:val="000104F0"/>
    <w:rsid w:val="00014FB0"/>
    <w:rsid w:val="00021CE1"/>
    <w:rsid w:val="000254BB"/>
    <w:rsid w:val="000255F1"/>
    <w:rsid w:val="00030C0E"/>
    <w:rsid w:val="00031788"/>
    <w:rsid w:val="00040438"/>
    <w:rsid w:val="00043747"/>
    <w:rsid w:val="000459CD"/>
    <w:rsid w:val="00050C34"/>
    <w:rsid w:val="00051973"/>
    <w:rsid w:val="000543D8"/>
    <w:rsid w:val="000544BA"/>
    <w:rsid w:val="00055D3E"/>
    <w:rsid w:val="0005798D"/>
    <w:rsid w:val="00060A42"/>
    <w:rsid w:val="000743C5"/>
    <w:rsid w:val="0007503D"/>
    <w:rsid w:val="00077119"/>
    <w:rsid w:val="00082365"/>
    <w:rsid w:val="00082626"/>
    <w:rsid w:val="00082D44"/>
    <w:rsid w:val="00091C0E"/>
    <w:rsid w:val="0009382B"/>
    <w:rsid w:val="0009492A"/>
    <w:rsid w:val="000961E3"/>
    <w:rsid w:val="000B2F3A"/>
    <w:rsid w:val="000B4DF9"/>
    <w:rsid w:val="000C23E2"/>
    <w:rsid w:val="000C5445"/>
    <w:rsid w:val="000C61AF"/>
    <w:rsid w:val="000D20D4"/>
    <w:rsid w:val="000D4E9F"/>
    <w:rsid w:val="000D639C"/>
    <w:rsid w:val="000D71CC"/>
    <w:rsid w:val="000E134B"/>
    <w:rsid w:val="000E1416"/>
    <w:rsid w:val="000F4BE6"/>
    <w:rsid w:val="001002D7"/>
    <w:rsid w:val="0010388D"/>
    <w:rsid w:val="00104059"/>
    <w:rsid w:val="0010528E"/>
    <w:rsid w:val="00105DE1"/>
    <w:rsid w:val="00111051"/>
    <w:rsid w:val="00117393"/>
    <w:rsid w:val="00120BA5"/>
    <w:rsid w:val="001321F1"/>
    <w:rsid w:val="00140D0A"/>
    <w:rsid w:val="00142237"/>
    <w:rsid w:val="00142999"/>
    <w:rsid w:val="00145A1A"/>
    <w:rsid w:val="00160531"/>
    <w:rsid w:val="00164041"/>
    <w:rsid w:val="0016478C"/>
    <w:rsid w:val="00165701"/>
    <w:rsid w:val="00166830"/>
    <w:rsid w:val="0017210C"/>
    <w:rsid w:val="001735C3"/>
    <w:rsid w:val="001822A2"/>
    <w:rsid w:val="00183CE5"/>
    <w:rsid w:val="00187D65"/>
    <w:rsid w:val="001B24DE"/>
    <w:rsid w:val="001B385B"/>
    <w:rsid w:val="001B3FF1"/>
    <w:rsid w:val="001B7F84"/>
    <w:rsid w:val="001C08E8"/>
    <w:rsid w:val="001E14C1"/>
    <w:rsid w:val="001F6803"/>
    <w:rsid w:val="00201474"/>
    <w:rsid w:val="00203826"/>
    <w:rsid w:val="00210EB8"/>
    <w:rsid w:val="00211ED2"/>
    <w:rsid w:val="00215C1B"/>
    <w:rsid w:val="0021656E"/>
    <w:rsid w:val="002305B5"/>
    <w:rsid w:val="00232E85"/>
    <w:rsid w:val="002359B9"/>
    <w:rsid w:val="002410D2"/>
    <w:rsid w:val="00242951"/>
    <w:rsid w:val="002461A7"/>
    <w:rsid w:val="00252352"/>
    <w:rsid w:val="00253CAF"/>
    <w:rsid w:val="0025573E"/>
    <w:rsid w:val="00256163"/>
    <w:rsid w:val="002578E8"/>
    <w:rsid w:val="00263AAD"/>
    <w:rsid w:val="00266316"/>
    <w:rsid w:val="00267133"/>
    <w:rsid w:val="0026732B"/>
    <w:rsid w:val="002761A5"/>
    <w:rsid w:val="002778E2"/>
    <w:rsid w:val="002859EE"/>
    <w:rsid w:val="00290548"/>
    <w:rsid w:val="00295697"/>
    <w:rsid w:val="002A354D"/>
    <w:rsid w:val="002B106E"/>
    <w:rsid w:val="002B615A"/>
    <w:rsid w:val="002C0C8D"/>
    <w:rsid w:val="002C59F8"/>
    <w:rsid w:val="002C7451"/>
    <w:rsid w:val="002D1588"/>
    <w:rsid w:val="002D336B"/>
    <w:rsid w:val="002E7538"/>
    <w:rsid w:val="002E7765"/>
    <w:rsid w:val="002F0CE6"/>
    <w:rsid w:val="002F4A2A"/>
    <w:rsid w:val="003012AC"/>
    <w:rsid w:val="0030280A"/>
    <w:rsid w:val="00306267"/>
    <w:rsid w:val="00313BB0"/>
    <w:rsid w:val="00326351"/>
    <w:rsid w:val="00336069"/>
    <w:rsid w:val="003360E3"/>
    <w:rsid w:val="003418E3"/>
    <w:rsid w:val="00341B1A"/>
    <w:rsid w:val="003473F4"/>
    <w:rsid w:val="0035112D"/>
    <w:rsid w:val="00353183"/>
    <w:rsid w:val="00354040"/>
    <w:rsid w:val="00354E25"/>
    <w:rsid w:val="00366893"/>
    <w:rsid w:val="00382B56"/>
    <w:rsid w:val="00383211"/>
    <w:rsid w:val="003876BF"/>
    <w:rsid w:val="003A17EF"/>
    <w:rsid w:val="003B01B7"/>
    <w:rsid w:val="003B2D9F"/>
    <w:rsid w:val="003B316D"/>
    <w:rsid w:val="003C044D"/>
    <w:rsid w:val="003C72C8"/>
    <w:rsid w:val="003D1915"/>
    <w:rsid w:val="003D4BF4"/>
    <w:rsid w:val="003D5915"/>
    <w:rsid w:val="003D7FCE"/>
    <w:rsid w:val="003E2D27"/>
    <w:rsid w:val="003E2E8D"/>
    <w:rsid w:val="003E3236"/>
    <w:rsid w:val="003F1F9F"/>
    <w:rsid w:val="00401759"/>
    <w:rsid w:val="0040610A"/>
    <w:rsid w:val="00406F39"/>
    <w:rsid w:val="00410E1A"/>
    <w:rsid w:val="004135E7"/>
    <w:rsid w:val="00417879"/>
    <w:rsid w:val="004246E6"/>
    <w:rsid w:val="00427F0E"/>
    <w:rsid w:val="00430239"/>
    <w:rsid w:val="00441596"/>
    <w:rsid w:val="004418EB"/>
    <w:rsid w:val="004435C0"/>
    <w:rsid w:val="004472E8"/>
    <w:rsid w:val="00456A95"/>
    <w:rsid w:val="00456C99"/>
    <w:rsid w:val="004669C1"/>
    <w:rsid w:val="00470C68"/>
    <w:rsid w:val="00475598"/>
    <w:rsid w:val="004801A8"/>
    <w:rsid w:val="004808F0"/>
    <w:rsid w:val="00481606"/>
    <w:rsid w:val="004841FD"/>
    <w:rsid w:val="004877A2"/>
    <w:rsid w:val="00492C46"/>
    <w:rsid w:val="004A4651"/>
    <w:rsid w:val="004A4896"/>
    <w:rsid w:val="004B0208"/>
    <w:rsid w:val="004B2269"/>
    <w:rsid w:val="004B306C"/>
    <w:rsid w:val="004B3998"/>
    <w:rsid w:val="004C3775"/>
    <w:rsid w:val="004D1170"/>
    <w:rsid w:val="004E0EF9"/>
    <w:rsid w:val="004E12A8"/>
    <w:rsid w:val="004E35C3"/>
    <w:rsid w:val="004E7B37"/>
    <w:rsid w:val="004F2827"/>
    <w:rsid w:val="004F39D5"/>
    <w:rsid w:val="0051360A"/>
    <w:rsid w:val="00513A09"/>
    <w:rsid w:val="00514258"/>
    <w:rsid w:val="005164AD"/>
    <w:rsid w:val="00521A3B"/>
    <w:rsid w:val="00524789"/>
    <w:rsid w:val="0052745D"/>
    <w:rsid w:val="00527EC3"/>
    <w:rsid w:val="005301B4"/>
    <w:rsid w:val="00530637"/>
    <w:rsid w:val="00530C85"/>
    <w:rsid w:val="00531619"/>
    <w:rsid w:val="00532D99"/>
    <w:rsid w:val="0054210F"/>
    <w:rsid w:val="005434FB"/>
    <w:rsid w:val="00544797"/>
    <w:rsid w:val="005532A1"/>
    <w:rsid w:val="005653C3"/>
    <w:rsid w:val="00572A7F"/>
    <w:rsid w:val="00573407"/>
    <w:rsid w:val="00581081"/>
    <w:rsid w:val="0058128A"/>
    <w:rsid w:val="00584057"/>
    <w:rsid w:val="00584DF5"/>
    <w:rsid w:val="00596603"/>
    <w:rsid w:val="00596FD7"/>
    <w:rsid w:val="005A1EC2"/>
    <w:rsid w:val="005A231B"/>
    <w:rsid w:val="005A6CF5"/>
    <w:rsid w:val="005B4E21"/>
    <w:rsid w:val="005B7769"/>
    <w:rsid w:val="005B79EF"/>
    <w:rsid w:val="005C4E4B"/>
    <w:rsid w:val="005D02FA"/>
    <w:rsid w:val="005D0A8C"/>
    <w:rsid w:val="005D28B9"/>
    <w:rsid w:val="005D33A6"/>
    <w:rsid w:val="005D5C22"/>
    <w:rsid w:val="005E1A4F"/>
    <w:rsid w:val="005E1B57"/>
    <w:rsid w:val="005E5BFA"/>
    <w:rsid w:val="005E5D9D"/>
    <w:rsid w:val="005E5FBA"/>
    <w:rsid w:val="005E77EE"/>
    <w:rsid w:val="005F06BF"/>
    <w:rsid w:val="0060206A"/>
    <w:rsid w:val="00613F53"/>
    <w:rsid w:val="00615DD1"/>
    <w:rsid w:val="00621F92"/>
    <w:rsid w:val="006227F1"/>
    <w:rsid w:val="00624DEA"/>
    <w:rsid w:val="006369B8"/>
    <w:rsid w:val="0064553C"/>
    <w:rsid w:val="0065242B"/>
    <w:rsid w:val="006607A2"/>
    <w:rsid w:val="00660D14"/>
    <w:rsid w:val="006622E3"/>
    <w:rsid w:val="00663E65"/>
    <w:rsid w:val="00664E6A"/>
    <w:rsid w:val="006666EB"/>
    <w:rsid w:val="00672B72"/>
    <w:rsid w:val="006757A6"/>
    <w:rsid w:val="006809CC"/>
    <w:rsid w:val="006849F1"/>
    <w:rsid w:val="00684D8D"/>
    <w:rsid w:val="00685979"/>
    <w:rsid w:val="006917CE"/>
    <w:rsid w:val="00691C81"/>
    <w:rsid w:val="006A63C0"/>
    <w:rsid w:val="006B347E"/>
    <w:rsid w:val="006C311D"/>
    <w:rsid w:val="006D0750"/>
    <w:rsid w:val="006D5004"/>
    <w:rsid w:val="006D5DE8"/>
    <w:rsid w:val="006D7E91"/>
    <w:rsid w:val="006E0C0C"/>
    <w:rsid w:val="006E55A5"/>
    <w:rsid w:val="006E6029"/>
    <w:rsid w:val="006F454E"/>
    <w:rsid w:val="006F7358"/>
    <w:rsid w:val="007012C7"/>
    <w:rsid w:val="00701EF1"/>
    <w:rsid w:val="007140EB"/>
    <w:rsid w:val="00716116"/>
    <w:rsid w:val="00717968"/>
    <w:rsid w:val="00722D84"/>
    <w:rsid w:val="00726D47"/>
    <w:rsid w:val="00726F0C"/>
    <w:rsid w:val="00730F1D"/>
    <w:rsid w:val="00731531"/>
    <w:rsid w:val="00731AE5"/>
    <w:rsid w:val="00735274"/>
    <w:rsid w:val="0073791E"/>
    <w:rsid w:val="00742C5A"/>
    <w:rsid w:val="00757619"/>
    <w:rsid w:val="007619FB"/>
    <w:rsid w:val="00764C4C"/>
    <w:rsid w:val="0076608D"/>
    <w:rsid w:val="0076645D"/>
    <w:rsid w:val="00770703"/>
    <w:rsid w:val="00771233"/>
    <w:rsid w:val="00772236"/>
    <w:rsid w:val="00773049"/>
    <w:rsid w:val="007904A1"/>
    <w:rsid w:val="00797BE1"/>
    <w:rsid w:val="007A037D"/>
    <w:rsid w:val="007A4828"/>
    <w:rsid w:val="007A690F"/>
    <w:rsid w:val="007B1280"/>
    <w:rsid w:val="007B28DE"/>
    <w:rsid w:val="007B4CB5"/>
    <w:rsid w:val="007B67F9"/>
    <w:rsid w:val="007B7829"/>
    <w:rsid w:val="007C3DB7"/>
    <w:rsid w:val="007C75A6"/>
    <w:rsid w:val="007D1F8E"/>
    <w:rsid w:val="007E6E97"/>
    <w:rsid w:val="007F675F"/>
    <w:rsid w:val="007F7F89"/>
    <w:rsid w:val="00800678"/>
    <w:rsid w:val="00800D46"/>
    <w:rsid w:val="00804C74"/>
    <w:rsid w:val="00804E65"/>
    <w:rsid w:val="00806E31"/>
    <w:rsid w:val="00807FB5"/>
    <w:rsid w:val="00811F32"/>
    <w:rsid w:val="008234BD"/>
    <w:rsid w:val="0082570D"/>
    <w:rsid w:val="008370C8"/>
    <w:rsid w:val="008401D8"/>
    <w:rsid w:val="008416BA"/>
    <w:rsid w:val="00845C90"/>
    <w:rsid w:val="00845DA7"/>
    <w:rsid w:val="008460B4"/>
    <w:rsid w:val="0085186E"/>
    <w:rsid w:val="00851C4D"/>
    <w:rsid w:val="00852D53"/>
    <w:rsid w:val="008542B1"/>
    <w:rsid w:val="008610BA"/>
    <w:rsid w:val="00861572"/>
    <w:rsid w:val="00871C3D"/>
    <w:rsid w:val="0087743B"/>
    <w:rsid w:val="00877C17"/>
    <w:rsid w:val="00880585"/>
    <w:rsid w:val="00883BA4"/>
    <w:rsid w:val="008873DF"/>
    <w:rsid w:val="008921C2"/>
    <w:rsid w:val="00892AE1"/>
    <w:rsid w:val="00893179"/>
    <w:rsid w:val="008A25FB"/>
    <w:rsid w:val="008A4A33"/>
    <w:rsid w:val="008A6AF8"/>
    <w:rsid w:val="008A7570"/>
    <w:rsid w:val="008A7A0B"/>
    <w:rsid w:val="008B1EBD"/>
    <w:rsid w:val="008C5D7B"/>
    <w:rsid w:val="008D4051"/>
    <w:rsid w:val="008E34B2"/>
    <w:rsid w:val="008E546D"/>
    <w:rsid w:val="008E5DFE"/>
    <w:rsid w:val="008E645C"/>
    <w:rsid w:val="008F6BA9"/>
    <w:rsid w:val="008F707B"/>
    <w:rsid w:val="00902771"/>
    <w:rsid w:val="00907C0A"/>
    <w:rsid w:val="0091254F"/>
    <w:rsid w:val="00913E95"/>
    <w:rsid w:val="0091644B"/>
    <w:rsid w:val="00916BBA"/>
    <w:rsid w:val="0093054E"/>
    <w:rsid w:val="00936EA9"/>
    <w:rsid w:val="00943FE7"/>
    <w:rsid w:val="009504EC"/>
    <w:rsid w:val="00950906"/>
    <w:rsid w:val="0095267C"/>
    <w:rsid w:val="00956144"/>
    <w:rsid w:val="00956E0A"/>
    <w:rsid w:val="009632C9"/>
    <w:rsid w:val="0096330C"/>
    <w:rsid w:val="00964A22"/>
    <w:rsid w:val="00964FBC"/>
    <w:rsid w:val="00965216"/>
    <w:rsid w:val="0096636C"/>
    <w:rsid w:val="009730BB"/>
    <w:rsid w:val="0097342E"/>
    <w:rsid w:val="00983744"/>
    <w:rsid w:val="00986177"/>
    <w:rsid w:val="00986DA1"/>
    <w:rsid w:val="009A321E"/>
    <w:rsid w:val="009B53A6"/>
    <w:rsid w:val="009E1726"/>
    <w:rsid w:val="009E3FA5"/>
    <w:rsid w:val="009E599E"/>
    <w:rsid w:val="00A01C92"/>
    <w:rsid w:val="00A01E01"/>
    <w:rsid w:val="00A05A2F"/>
    <w:rsid w:val="00A0607A"/>
    <w:rsid w:val="00A10E20"/>
    <w:rsid w:val="00A124D4"/>
    <w:rsid w:val="00A13393"/>
    <w:rsid w:val="00A36926"/>
    <w:rsid w:val="00A37AF6"/>
    <w:rsid w:val="00A41C35"/>
    <w:rsid w:val="00A4342A"/>
    <w:rsid w:val="00A465BD"/>
    <w:rsid w:val="00A472CD"/>
    <w:rsid w:val="00A5113E"/>
    <w:rsid w:val="00A60208"/>
    <w:rsid w:val="00A62CC4"/>
    <w:rsid w:val="00A63BE5"/>
    <w:rsid w:val="00A66174"/>
    <w:rsid w:val="00A66FE1"/>
    <w:rsid w:val="00A71990"/>
    <w:rsid w:val="00AA021E"/>
    <w:rsid w:val="00AA456D"/>
    <w:rsid w:val="00AB160B"/>
    <w:rsid w:val="00AB4D03"/>
    <w:rsid w:val="00AB7E20"/>
    <w:rsid w:val="00AC0D99"/>
    <w:rsid w:val="00AC0E57"/>
    <w:rsid w:val="00AD0FD8"/>
    <w:rsid w:val="00AE14CE"/>
    <w:rsid w:val="00AE2447"/>
    <w:rsid w:val="00AF63D9"/>
    <w:rsid w:val="00AF6E73"/>
    <w:rsid w:val="00B0344D"/>
    <w:rsid w:val="00B069D6"/>
    <w:rsid w:val="00B06BD5"/>
    <w:rsid w:val="00B074D8"/>
    <w:rsid w:val="00B078BC"/>
    <w:rsid w:val="00B142F3"/>
    <w:rsid w:val="00B15761"/>
    <w:rsid w:val="00B17FE1"/>
    <w:rsid w:val="00B2562B"/>
    <w:rsid w:val="00B25D79"/>
    <w:rsid w:val="00B3034C"/>
    <w:rsid w:val="00B316DF"/>
    <w:rsid w:val="00B31B1E"/>
    <w:rsid w:val="00B32E0D"/>
    <w:rsid w:val="00B33FF0"/>
    <w:rsid w:val="00B410D8"/>
    <w:rsid w:val="00B42257"/>
    <w:rsid w:val="00B44C00"/>
    <w:rsid w:val="00B50594"/>
    <w:rsid w:val="00B531EE"/>
    <w:rsid w:val="00B545E5"/>
    <w:rsid w:val="00B5694D"/>
    <w:rsid w:val="00B6439C"/>
    <w:rsid w:val="00B67F5A"/>
    <w:rsid w:val="00B70EA5"/>
    <w:rsid w:val="00B72F23"/>
    <w:rsid w:val="00B77CD1"/>
    <w:rsid w:val="00B807F6"/>
    <w:rsid w:val="00B80DB9"/>
    <w:rsid w:val="00B83F62"/>
    <w:rsid w:val="00B90246"/>
    <w:rsid w:val="00B90F0D"/>
    <w:rsid w:val="00B93F23"/>
    <w:rsid w:val="00B9671B"/>
    <w:rsid w:val="00BA12BA"/>
    <w:rsid w:val="00BA4BF1"/>
    <w:rsid w:val="00BA57EA"/>
    <w:rsid w:val="00BB5035"/>
    <w:rsid w:val="00BB52AF"/>
    <w:rsid w:val="00BB75A7"/>
    <w:rsid w:val="00BC0326"/>
    <w:rsid w:val="00BC16A0"/>
    <w:rsid w:val="00BD20F2"/>
    <w:rsid w:val="00BD59D4"/>
    <w:rsid w:val="00BD64F3"/>
    <w:rsid w:val="00BE027C"/>
    <w:rsid w:val="00BE294C"/>
    <w:rsid w:val="00BE471C"/>
    <w:rsid w:val="00BE5F9E"/>
    <w:rsid w:val="00BE7D26"/>
    <w:rsid w:val="00BF2AB4"/>
    <w:rsid w:val="00BF4A0D"/>
    <w:rsid w:val="00C00277"/>
    <w:rsid w:val="00C01476"/>
    <w:rsid w:val="00C06108"/>
    <w:rsid w:val="00C079EF"/>
    <w:rsid w:val="00C07DED"/>
    <w:rsid w:val="00C12D05"/>
    <w:rsid w:val="00C1427B"/>
    <w:rsid w:val="00C1507D"/>
    <w:rsid w:val="00C15F15"/>
    <w:rsid w:val="00C21A6A"/>
    <w:rsid w:val="00C24BFF"/>
    <w:rsid w:val="00C24FA1"/>
    <w:rsid w:val="00C253FD"/>
    <w:rsid w:val="00C30165"/>
    <w:rsid w:val="00C328CC"/>
    <w:rsid w:val="00C335CA"/>
    <w:rsid w:val="00C34CC4"/>
    <w:rsid w:val="00C35A6A"/>
    <w:rsid w:val="00C36D8F"/>
    <w:rsid w:val="00C42416"/>
    <w:rsid w:val="00C42EFA"/>
    <w:rsid w:val="00C43D1F"/>
    <w:rsid w:val="00C44E7B"/>
    <w:rsid w:val="00C54F96"/>
    <w:rsid w:val="00C65C94"/>
    <w:rsid w:val="00C67E6D"/>
    <w:rsid w:val="00C71969"/>
    <w:rsid w:val="00C75B51"/>
    <w:rsid w:val="00C7747F"/>
    <w:rsid w:val="00C8202C"/>
    <w:rsid w:val="00C84B0E"/>
    <w:rsid w:val="00C905DB"/>
    <w:rsid w:val="00C90892"/>
    <w:rsid w:val="00C917EE"/>
    <w:rsid w:val="00C96602"/>
    <w:rsid w:val="00C97DFD"/>
    <w:rsid w:val="00CA17F9"/>
    <w:rsid w:val="00CA7FEB"/>
    <w:rsid w:val="00CB05A8"/>
    <w:rsid w:val="00CB188A"/>
    <w:rsid w:val="00CD29A3"/>
    <w:rsid w:val="00CD39E4"/>
    <w:rsid w:val="00CD425C"/>
    <w:rsid w:val="00CD5090"/>
    <w:rsid w:val="00CD7D8E"/>
    <w:rsid w:val="00CE4471"/>
    <w:rsid w:val="00CE62C2"/>
    <w:rsid w:val="00CE7801"/>
    <w:rsid w:val="00CF2170"/>
    <w:rsid w:val="00CF49DF"/>
    <w:rsid w:val="00CF556A"/>
    <w:rsid w:val="00D03D98"/>
    <w:rsid w:val="00D06076"/>
    <w:rsid w:val="00D062E2"/>
    <w:rsid w:val="00D06C30"/>
    <w:rsid w:val="00D07E56"/>
    <w:rsid w:val="00D108EA"/>
    <w:rsid w:val="00D10A7F"/>
    <w:rsid w:val="00D22B71"/>
    <w:rsid w:val="00D3199F"/>
    <w:rsid w:val="00D31D35"/>
    <w:rsid w:val="00D32150"/>
    <w:rsid w:val="00D34B57"/>
    <w:rsid w:val="00D359AA"/>
    <w:rsid w:val="00D4280E"/>
    <w:rsid w:val="00D4306D"/>
    <w:rsid w:val="00D44252"/>
    <w:rsid w:val="00D47385"/>
    <w:rsid w:val="00D473AA"/>
    <w:rsid w:val="00D47D3D"/>
    <w:rsid w:val="00D53AA4"/>
    <w:rsid w:val="00D5465C"/>
    <w:rsid w:val="00D62481"/>
    <w:rsid w:val="00D624E1"/>
    <w:rsid w:val="00D65308"/>
    <w:rsid w:val="00D67B2E"/>
    <w:rsid w:val="00D718FD"/>
    <w:rsid w:val="00D75A1C"/>
    <w:rsid w:val="00D92EE0"/>
    <w:rsid w:val="00D937DA"/>
    <w:rsid w:val="00D95427"/>
    <w:rsid w:val="00DA25E9"/>
    <w:rsid w:val="00DA5C28"/>
    <w:rsid w:val="00DD0971"/>
    <w:rsid w:val="00DD198B"/>
    <w:rsid w:val="00DD7E49"/>
    <w:rsid w:val="00DE626D"/>
    <w:rsid w:val="00DF0C61"/>
    <w:rsid w:val="00E02F86"/>
    <w:rsid w:val="00E053AB"/>
    <w:rsid w:val="00E069FE"/>
    <w:rsid w:val="00E14C11"/>
    <w:rsid w:val="00E16356"/>
    <w:rsid w:val="00E16514"/>
    <w:rsid w:val="00E212D0"/>
    <w:rsid w:val="00E235C8"/>
    <w:rsid w:val="00E241F7"/>
    <w:rsid w:val="00E34E22"/>
    <w:rsid w:val="00E36BB9"/>
    <w:rsid w:val="00E40470"/>
    <w:rsid w:val="00E45880"/>
    <w:rsid w:val="00E4778A"/>
    <w:rsid w:val="00E478D7"/>
    <w:rsid w:val="00E51F02"/>
    <w:rsid w:val="00E52518"/>
    <w:rsid w:val="00E53D8C"/>
    <w:rsid w:val="00E57557"/>
    <w:rsid w:val="00E635D9"/>
    <w:rsid w:val="00E64F9C"/>
    <w:rsid w:val="00E7099E"/>
    <w:rsid w:val="00E723B0"/>
    <w:rsid w:val="00E7250F"/>
    <w:rsid w:val="00E75A2C"/>
    <w:rsid w:val="00E76701"/>
    <w:rsid w:val="00E90CAD"/>
    <w:rsid w:val="00E91F46"/>
    <w:rsid w:val="00EB4467"/>
    <w:rsid w:val="00EB4500"/>
    <w:rsid w:val="00EC0402"/>
    <w:rsid w:val="00EC437B"/>
    <w:rsid w:val="00EC4E5C"/>
    <w:rsid w:val="00EC50E7"/>
    <w:rsid w:val="00EC7E32"/>
    <w:rsid w:val="00ED6901"/>
    <w:rsid w:val="00EE0DFD"/>
    <w:rsid w:val="00EE2E78"/>
    <w:rsid w:val="00EE6449"/>
    <w:rsid w:val="00EF3FEE"/>
    <w:rsid w:val="00EF5D0B"/>
    <w:rsid w:val="00EF65FC"/>
    <w:rsid w:val="00EF77EC"/>
    <w:rsid w:val="00F003C6"/>
    <w:rsid w:val="00F01DDC"/>
    <w:rsid w:val="00F06534"/>
    <w:rsid w:val="00F118DE"/>
    <w:rsid w:val="00F138B9"/>
    <w:rsid w:val="00F156B2"/>
    <w:rsid w:val="00F2035C"/>
    <w:rsid w:val="00F27C48"/>
    <w:rsid w:val="00F344A1"/>
    <w:rsid w:val="00F3582D"/>
    <w:rsid w:val="00F428F2"/>
    <w:rsid w:val="00F42C92"/>
    <w:rsid w:val="00F43DE5"/>
    <w:rsid w:val="00F448F2"/>
    <w:rsid w:val="00F50844"/>
    <w:rsid w:val="00F51FED"/>
    <w:rsid w:val="00F52210"/>
    <w:rsid w:val="00F55713"/>
    <w:rsid w:val="00F55CA7"/>
    <w:rsid w:val="00F708FA"/>
    <w:rsid w:val="00F717A7"/>
    <w:rsid w:val="00F7186D"/>
    <w:rsid w:val="00F71B7D"/>
    <w:rsid w:val="00F74562"/>
    <w:rsid w:val="00F84109"/>
    <w:rsid w:val="00F85C2A"/>
    <w:rsid w:val="00F87859"/>
    <w:rsid w:val="00F91129"/>
    <w:rsid w:val="00F9541C"/>
    <w:rsid w:val="00F97637"/>
    <w:rsid w:val="00FA6774"/>
    <w:rsid w:val="00FA7572"/>
    <w:rsid w:val="00FB44BF"/>
    <w:rsid w:val="00FB50C5"/>
    <w:rsid w:val="00FB673C"/>
    <w:rsid w:val="00FB7230"/>
    <w:rsid w:val="00FB7654"/>
    <w:rsid w:val="00FC2CA2"/>
    <w:rsid w:val="00FC31CD"/>
    <w:rsid w:val="00FC39C2"/>
    <w:rsid w:val="00FC5F32"/>
    <w:rsid w:val="00FC69AF"/>
    <w:rsid w:val="00FC6E6C"/>
    <w:rsid w:val="00FD00A9"/>
    <w:rsid w:val="00FD26F7"/>
    <w:rsid w:val="00FD2982"/>
    <w:rsid w:val="00FD6FEE"/>
    <w:rsid w:val="00FE046E"/>
    <w:rsid w:val="00FE0D22"/>
    <w:rsid w:val="00FE246C"/>
    <w:rsid w:val="00FE6425"/>
    <w:rsid w:val="00FF02FA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4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1E3"/>
  </w:style>
  <w:style w:type="paragraph" w:styleId="Piedepgina">
    <w:name w:val="footer"/>
    <w:basedOn w:val="Normal"/>
    <w:link w:val="PiedepginaCar"/>
    <w:uiPriority w:val="99"/>
    <w:unhideWhenUsed/>
    <w:rsid w:val="00096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1E3"/>
  </w:style>
  <w:style w:type="paragraph" w:styleId="Textodeglobo">
    <w:name w:val="Balloon Text"/>
    <w:basedOn w:val="Normal"/>
    <w:link w:val="TextodegloboCar"/>
    <w:uiPriority w:val="99"/>
    <w:semiHidden/>
    <w:unhideWhenUsed/>
    <w:rsid w:val="00D9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4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34B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1A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021CE1"/>
  </w:style>
  <w:style w:type="character" w:styleId="Textoennegrita">
    <w:name w:val="Strong"/>
    <w:basedOn w:val="Fuentedeprrafopredeter"/>
    <w:uiPriority w:val="22"/>
    <w:qFormat/>
    <w:rsid w:val="00021CE1"/>
    <w:rPr>
      <w:b/>
      <w:bCs/>
    </w:rPr>
  </w:style>
  <w:style w:type="paragraph" w:customStyle="1" w:styleId="yiv5820513382">
    <w:name w:val="yiv5820513382"/>
    <w:basedOn w:val="Normal"/>
    <w:rsid w:val="00C1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4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1E3"/>
  </w:style>
  <w:style w:type="paragraph" w:styleId="Piedepgina">
    <w:name w:val="footer"/>
    <w:basedOn w:val="Normal"/>
    <w:link w:val="PiedepginaCar"/>
    <w:uiPriority w:val="99"/>
    <w:unhideWhenUsed/>
    <w:rsid w:val="00096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1E3"/>
  </w:style>
  <w:style w:type="paragraph" w:styleId="Textodeglobo">
    <w:name w:val="Balloon Text"/>
    <w:basedOn w:val="Normal"/>
    <w:link w:val="TextodegloboCar"/>
    <w:uiPriority w:val="99"/>
    <w:semiHidden/>
    <w:unhideWhenUsed/>
    <w:rsid w:val="00D9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4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34B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1A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021CE1"/>
  </w:style>
  <w:style w:type="character" w:styleId="Textoennegrita">
    <w:name w:val="Strong"/>
    <w:basedOn w:val="Fuentedeprrafopredeter"/>
    <w:uiPriority w:val="22"/>
    <w:qFormat/>
    <w:rsid w:val="00021CE1"/>
    <w:rPr>
      <w:b/>
      <w:bCs/>
    </w:rPr>
  </w:style>
  <w:style w:type="paragraph" w:customStyle="1" w:styleId="yiv5820513382">
    <w:name w:val="yiv5820513382"/>
    <w:basedOn w:val="Normal"/>
    <w:rsid w:val="00C1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661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990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BDCD-5B6E-4055-B056-B2D18ED1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Rrosa</dc:creator>
  <cp:lastModifiedBy>Fernando Tejerina</cp:lastModifiedBy>
  <cp:revision>2</cp:revision>
  <cp:lastPrinted>2015-05-16T19:28:00Z</cp:lastPrinted>
  <dcterms:created xsi:type="dcterms:W3CDTF">2015-11-04T11:55:00Z</dcterms:created>
  <dcterms:modified xsi:type="dcterms:W3CDTF">2015-11-04T11:55:00Z</dcterms:modified>
</cp:coreProperties>
</file>